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F1" w:rsidRDefault="000237F1" w:rsidP="00D163C8">
      <w:pPr>
        <w:autoSpaceDE w:val="0"/>
        <w:autoSpaceDN w:val="0"/>
        <w:adjustRightInd w:val="0"/>
        <w:spacing w:after="0" w:line="240" w:lineRule="auto"/>
        <w:jc w:val="center"/>
        <w:rPr>
          <w:rFonts w:cs="JasmineUPC"/>
          <w:color w:val="632423" w:themeColor="accent2" w:themeShade="80"/>
          <w:sz w:val="32"/>
          <w:szCs w:val="32"/>
        </w:rPr>
      </w:pPr>
    </w:p>
    <w:p w:rsidR="006861DD" w:rsidRDefault="006861DD" w:rsidP="00D163C8">
      <w:pPr>
        <w:autoSpaceDE w:val="0"/>
        <w:autoSpaceDN w:val="0"/>
        <w:adjustRightInd w:val="0"/>
        <w:spacing w:after="0" w:line="240" w:lineRule="auto"/>
        <w:jc w:val="center"/>
        <w:rPr>
          <w:rFonts w:cs="JasmineUPC"/>
          <w:color w:val="632423" w:themeColor="accent2" w:themeShade="80"/>
          <w:sz w:val="32"/>
          <w:szCs w:val="32"/>
        </w:rPr>
      </w:pPr>
      <w:r w:rsidRPr="00234634">
        <w:rPr>
          <w:noProof/>
          <w:sz w:val="24"/>
          <w:szCs w:val="24"/>
        </w:rPr>
        <w:drawing>
          <wp:inline distT="0" distB="0" distL="0" distR="0">
            <wp:extent cx="1781092" cy="1304014"/>
            <wp:effectExtent l="0" t="0" r="0" b="0"/>
            <wp:docPr id="2" name="Picture 2" descr="D:\งานเปิ้ล\ตรา อบต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งานเปิ้ล\ตรา อบต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176" cy="132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7F1" w:rsidRDefault="000237F1" w:rsidP="00D163C8">
      <w:pPr>
        <w:autoSpaceDE w:val="0"/>
        <w:autoSpaceDN w:val="0"/>
        <w:adjustRightInd w:val="0"/>
        <w:spacing w:after="0" w:line="240" w:lineRule="auto"/>
        <w:jc w:val="center"/>
        <w:rPr>
          <w:rFonts w:cs="JasmineUPC"/>
          <w:color w:val="632423" w:themeColor="accent2" w:themeShade="80"/>
          <w:sz w:val="32"/>
          <w:szCs w:val="32"/>
        </w:rPr>
      </w:pPr>
    </w:p>
    <w:p w:rsidR="003A060E" w:rsidRPr="000F37AF" w:rsidRDefault="007257BA" w:rsidP="00D163C8">
      <w:pPr>
        <w:autoSpaceDE w:val="0"/>
        <w:autoSpaceDN w:val="0"/>
        <w:adjustRightInd w:val="0"/>
        <w:spacing w:after="0" w:line="240" w:lineRule="auto"/>
        <w:jc w:val="center"/>
        <w:rPr>
          <w:rFonts w:cs="JasmineUPC"/>
          <w:color w:val="632423" w:themeColor="accent2" w:themeShade="80"/>
          <w:sz w:val="32"/>
          <w:szCs w:val="32"/>
        </w:rPr>
      </w:pPr>
      <w:r>
        <w:rPr>
          <w:rFonts w:cs="JasmineUPC"/>
          <w:noProof/>
          <w:color w:val="632423" w:themeColor="accent2" w:themeShade="80"/>
          <w:sz w:val="32"/>
          <w:szCs w:val="32"/>
        </w:rPr>
        <w:pict>
          <v:rect id="_x0000_s1035" style="position:absolute;left:0;text-align:left;margin-left:15.7pt;margin-top:-8.9pt;width:478.95pt;height:68.25pt;z-index:-251650048" fillcolor="#d99594 [1941]" strokecolor="#d99594 [1941]" strokeweight="1pt">
            <v:fill r:id="rId6" o:title="Papyrus" color2="#f2dbdb [661]" type="tile"/>
            <v:shadow on="t" type="perspective" color="#622423 [1605]" opacity=".5" offset="1pt" offset2="-3pt"/>
          </v:rect>
        </w:pict>
      </w:r>
      <w:r w:rsidR="00D163C8" w:rsidRPr="000F37AF">
        <w:rPr>
          <w:rFonts w:cs="JasmineUPC" w:hint="cs"/>
          <w:color w:val="632423" w:themeColor="accent2" w:themeShade="80"/>
          <w:sz w:val="32"/>
          <w:szCs w:val="32"/>
          <w:cs/>
        </w:rPr>
        <w:t>ประกาศองค์การบริหารส่วนตำบลสำโรง</w:t>
      </w:r>
    </w:p>
    <w:p w:rsidR="00D163C8" w:rsidRPr="000F37AF" w:rsidRDefault="00D163C8" w:rsidP="00D163C8">
      <w:pPr>
        <w:autoSpaceDE w:val="0"/>
        <w:autoSpaceDN w:val="0"/>
        <w:adjustRightInd w:val="0"/>
        <w:spacing w:after="0" w:line="240" w:lineRule="auto"/>
        <w:jc w:val="center"/>
        <w:rPr>
          <w:rFonts w:cs="JasmineUPC"/>
          <w:color w:val="632423" w:themeColor="accent2" w:themeShade="80"/>
          <w:sz w:val="32"/>
          <w:szCs w:val="32"/>
        </w:rPr>
      </w:pPr>
      <w:r w:rsidRPr="000F37AF">
        <w:rPr>
          <w:rFonts w:cs="JasmineUPC" w:hint="cs"/>
          <w:color w:val="632423" w:themeColor="accent2" w:themeShade="80"/>
          <w:sz w:val="32"/>
          <w:szCs w:val="32"/>
          <w:cs/>
        </w:rPr>
        <w:t>อำเภอหนองสองห้อง   จังหวัดขอนแก่น</w:t>
      </w:r>
    </w:p>
    <w:p w:rsidR="00D163C8" w:rsidRPr="000F37AF" w:rsidRDefault="00D163C8" w:rsidP="00D163C8">
      <w:pPr>
        <w:autoSpaceDE w:val="0"/>
        <w:autoSpaceDN w:val="0"/>
        <w:adjustRightInd w:val="0"/>
        <w:spacing w:after="0" w:line="240" w:lineRule="auto"/>
        <w:jc w:val="center"/>
        <w:rPr>
          <w:rFonts w:cs="JasmineUPC"/>
          <w:color w:val="632423" w:themeColor="accent2" w:themeShade="80"/>
          <w:sz w:val="32"/>
          <w:szCs w:val="32"/>
        </w:rPr>
      </w:pPr>
      <w:r w:rsidRPr="000F37AF">
        <w:rPr>
          <w:rFonts w:cs="JasmineUPC" w:hint="cs"/>
          <w:color w:val="632423" w:themeColor="accent2" w:themeShade="80"/>
          <w:sz w:val="32"/>
          <w:szCs w:val="32"/>
          <w:cs/>
        </w:rPr>
        <w:t xml:space="preserve">เรื่อง  การยื่นแบบแสดงรายการชำระภาษีและค่าธรรมเนียม  ประจำปี  </w:t>
      </w:r>
      <w:r w:rsidRPr="000F37AF">
        <w:rPr>
          <w:rFonts w:cs="JasmineUPC"/>
          <w:color w:val="632423" w:themeColor="accent2" w:themeShade="80"/>
          <w:sz w:val="32"/>
          <w:szCs w:val="32"/>
        </w:rPr>
        <w:t>255</w:t>
      </w:r>
      <w:r w:rsidR="00491B87">
        <w:rPr>
          <w:rFonts w:cs="JasmineUPC"/>
          <w:color w:val="632423" w:themeColor="accent2" w:themeShade="80"/>
          <w:sz w:val="32"/>
          <w:szCs w:val="32"/>
        </w:rPr>
        <w:t>9</w:t>
      </w:r>
    </w:p>
    <w:p w:rsidR="00D163C8" w:rsidRDefault="007257BA" w:rsidP="00D163C8">
      <w:pPr>
        <w:autoSpaceDE w:val="0"/>
        <w:autoSpaceDN w:val="0"/>
        <w:adjustRightInd w:val="0"/>
        <w:spacing w:after="0" w:line="240" w:lineRule="auto"/>
        <w:jc w:val="center"/>
        <w:rPr>
          <w:rFonts w:cs="JasmineUPC"/>
          <w:sz w:val="32"/>
          <w:szCs w:val="32"/>
        </w:rPr>
      </w:pPr>
      <w:r>
        <w:rPr>
          <w:rFonts w:cs="JasmineUPC"/>
          <w:noProof/>
          <w:sz w:val="32"/>
          <w:szCs w:val="32"/>
        </w:rPr>
        <w:pict>
          <v:rect id="_x0000_s1031" style="position:absolute;left:0;text-align:left;margin-left:172.8pt;margin-top:15.5pt;width:182.2pt;height:197.25pt;z-index:-251659265" fillcolor="#943634 [2405]" strokecolor="#f2f2f2 [3041]" strokeweight="3pt">
            <v:shadow on="t" type="perspective" color="#4e6128 [1606]" opacity=".5" offset="1pt" offset2="-1pt"/>
          </v:rect>
        </w:pict>
      </w:r>
      <w:r>
        <w:rPr>
          <w:rFonts w:cs="JasmineUPC"/>
          <w:noProof/>
          <w:sz w:val="32"/>
          <w:szCs w:val="32"/>
        </w:rPr>
        <w:pict>
          <v:rect id="_x0000_s1033" style="position:absolute;left:0;text-align:left;margin-left:367pt;margin-top:12.9pt;width:173.35pt;height:197.25pt;z-index:-251652096" fillcolor="#7030a0" strokecolor="#f2f2f2 [3041]" strokeweight="3pt">
            <v:shadow on="t" type="perspective" color="#974706 [1609]" opacity=".5" offset="1pt" offset2="-1pt"/>
          </v:rect>
        </w:pict>
      </w:r>
      <w:r>
        <w:rPr>
          <w:rFonts w:cs="JasmineUPC"/>
          <w:noProof/>
          <w:sz w:val="32"/>
          <w:szCs w:val="32"/>
        </w:rPr>
        <w:pict>
          <v:rect id="_x0000_s1029" style="position:absolute;left:0;text-align:left;margin-left:-23.15pt;margin-top:14.2pt;width:179.05pt;height:197.25pt;z-index:-251655168" fillcolor="#4bacc6 [3208]" strokecolor="#f2f2f2 [3041]" strokeweight="3pt">
            <v:shadow on="t" type="perspective" color="#205867 [1608]" opacity=".5" offset="1pt" offset2="-1pt"/>
          </v:rect>
        </w:pict>
      </w:r>
    </w:p>
    <w:p w:rsidR="006861DD" w:rsidRDefault="006861DD" w:rsidP="00D163C8">
      <w:pPr>
        <w:autoSpaceDE w:val="0"/>
        <w:autoSpaceDN w:val="0"/>
        <w:adjustRightInd w:val="0"/>
        <w:spacing w:after="0" w:line="240" w:lineRule="auto"/>
        <w:jc w:val="center"/>
        <w:rPr>
          <w:rFonts w:cs="JasmineUPC"/>
          <w:sz w:val="32"/>
          <w:szCs w:val="32"/>
          <w:cs/>
        </w:rPr>
        <w:sectPr w:rsidR="006861DD" w:rsidSect="00D163C8">
          <w:pgSz w:w="11906" w:h="16838"/>
          <w:pgMar w:top="1418" w:right="851" w:bottom="1304" w:left="851" w:header="709" w:footer="709" w:gutter="0"/>
          <w:cols w:space="708"/>
          <w:docGrid w:linePitch="360"/>
        </w:sectPr>
      </w:pPr>
    </w:p>
    <w:p w:rsidR="00A232AA" w:rsidRDefault="007257BA" w:rsidP="00D2798B">
      <w:pPr>
        <w:autoSpaceDE w:val="0"/>
        <w:autoSpaceDN w:val="0"/>
        <w:adjustRightInd w:val="0"/>
        <w:spacing w:after="0" w:line="240" w:lineRule="auto"/>
        <w:jc w:val="center"/>
        <w:rPr>
          <w:rFonts w:cs="JasmineUPC"/>
          <w:sz w:val="32"/>
          <w:szCs w:val="32"/>
        </w:rPr>
      </w:pPr>
      <w:r w:rsidRPr="007257BA">
        <w:rPr>
          <w:rFonts w:cs="JasmineUPC"/>
          <w:noProof/>
          <w:color w:val="E5B8B7" w:themeColor="accent2" w:themeTint="66"/>
          <w:sz w:val="32"/>
          <w:szCs w:val="32"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6.2pt;margin-top:4.55pt;width:145.75pt;height:45.7pt;z-index:-25165414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  <w:r>
        <w:rPr>
          <w:rFonts w:cs="JasmineUPC"/>
          <w:noProof/>
          <w:sz w:val="32"/>
          <w:szCs w:val="32"/>
        </w:rPr>
        <w:pict>
          <v:shape id="_x0000_s1026" type="#_x0000_t98" style="position:absolute;left:0;text-align:left;margin-left:18.4pt;margin-top:4.55pt;width:139pt;height:45.7pt;z-index:-251658240"/>
        </w:pict>
      </w:r>
    </w:p>
    <w:p w:rsidR="00D163C8" w:rsidRPr="003C27ED" w:rsidRDefault="00491B87" w:rsidP="008D4572">
      <w:pPr>
        <w:autoSpaceDE w:val="0"/>
        <w:autoSpaceDN w:val="0"/>
        <w:adjustRightInd w:val="0"/>
        <w:spacing w:after="0" w:line="240" w:lineRule="auto"/>
        <w:rPr>
          <w:rFonts w:cs="JasmineUPC"/>
          <w:color w:val="215868" w:themeColor="accent5" w:themeShade="80"/>
          <w:sz w:val="36"/>
          <w:szCs w:val="36"/>
        </w:rPr>
      </w:pPr>
      <w:r>
        <w:rPr>
          <w:rFonts w:cs="JasmineUPC" w:hint="cs"/>
          <w:color w:val="215868" w:themeColor="accent5" w:themeShade="80"/>
          <w:sz w:val="36"/>
          <w:szCs w:val="36"/>
          <w:cs/>
        </w:rPr>
        <w:t xml:space="preserve">     </w:t>
      </w:r>
      <w:r w:rsidR="00D163C8" w:rsidRPr="003C27ED">
        <w:rPr>
          <w:rFonts w:cs="JasmineUPC" w:hint="cs"/>
          <w:color w:val="215868" w:themeColor="accent5" w:themeShade="80"/>
          <w:sz w:val="36"/>
          <w:szCs w:val="36"/>
          <w:cs/>
        </w:rPr>
        <w:t>ภาษีโรงเรือนและที่ดิน</w:t>
      </w:r>
    </w:p>
    <w:p w:rsidR="00491B87" w:rsidRDefault="00491B87" w:rsidP="00D2798B">
      <w:pPr>
        <w:autoSpaceDE w:val="0"/>
        <w:autoSpaceDN w:val="0"/>
        <w:adjustRightInd w:val="0"/>
        <w:spacing w:after="0" w:line="240" w:lineRule="auto"/>
        <w:rPr>
          <w:rFonts w:cs="JasmineUPC"/>
          <w:sz w:val="32"/>
          <w:szCs w:val="32"/>
        </w:rPr>
      </w:pPr>
    </w:p>
    <w:p w:rsidR="00491B87" w:rsidRDefault="00D2798B" w:rsidP="00D2798B">
      <w:pPr>
        <w:autoSpaceDE w:val="0"/>
        <w:autoSpaceDN w:val="0"/>
        <w:adjustRightInd w:val="0"/>
        <w:spacing w:after="0" w:line="240" w:lineRule="auto"/>
        <w:rPr>
          <w:rFonts w:cs="JasmineUPC"/>
          <w:color w:val="FFFFFF" w:themeColor="background1"/>
          <w:sz w:val="32"/>
          <w:szCs w:val="32"/>
        </w:rPr>
      </w:pPr>
      <w:r w:rsidRPr="000237F1">
        <w:rPr>
          <w:rFonts w:ascii="Calibri" w:hAnsi="Calibri" w:cs="JasmineUPC"/>
          <w:color w:val="FFFFFF" w:themeColor="background1"/>
          <w:sz w:val="32"/>
          <w:szCs w:val="32"/>
          <w:cs/>
        </w:rPr>
        <w:t>*</w:t>
      </w:r>
      <w:r w:rsidR="00D163C8" w:rsidRPr="000237F1">
        <w:rPr>
          <w:rFonts w:cs="JasmineUPC" w:hint="cs"/>
          <w:color w:val="FFFFFF" w:themeColor="background1"/>
          <w:sz w:val="32"/>
          <w:szCs w:val="32"/>
          <w:cs/>
        </w:rPr>
        <w:t>กำหนดยื่นแบบแสดงรายการ</w:t>
      </w:r>
    </w:p>
    <w:p w:rsidR="00D2798B" w:rsidRPr="000237F1" w:rsidRDefault="00D163C8" w:rsidP="00D2798B">
      <w:pPr>
        <w:autoSpaceDE w:val="0"/>
        <w:autoSpaceDN w:val="0"/>
        <w:adjustRightInd w:val="0"/>
        <w:spacing w:after="0" w:line="240" w:lineRule="auto"/>
        <w:rPr>
          <w:rFonts w:cs="JasmineUPC"/>
          <w:color w:val="FFFFFF" w:themeColor="background1"/>
          <w:sz w:val="32"/>
          <w:szCs w:val="32"/>
        </w:rPr>
      </w:pPr>
      <w:r w:rsidRPr="000237F1">
        <w:rPr>
          <w:rFonts w:cs="JasmineUPC" w:hint="cs"/>
          <w:color w:val="FFFFFF" w:themeColor="background1"/>
          <w:sz w:val="32"/>
          <w:szCs w:val="32"/>
          <w:cs/>
        </w:rPr>
        <w:t>ทรัพย์สิน</w:t>
      </w:r>
      <w:r w:rsidR="00D2798B" w:rsidRPr="000237F1">
        <w:rPr>
          <w:rFonts w:cs="JasmineUPC" w:hint="cs"/>
          <w:color w:val="FFFFFF" w:themeColor="background1"/>
          <w:sz w:val="32"/>
          <w:szCs w:val="32"/>
          <w:cs/>
        </w:rPr>
        <w:t xml:space="preserve">  (</w:t>
      </w:r>
      <w:proofErr w:type="spellStart"/>
      <w:r w:rsidR="00D2798B" w:rsidRPr="000237F1">
        <w:rPr>
          <w:rFonts w:cs="JasmineUPC" w:hint="cs"/>
          <w:color w:val="FFFFFF" w:themeColor="background1"/>
          <w:sz w:val="32"/>
          <w:szCs w:val="32"/>
          <w:cs/>
        </w:rPr>
        <w:t>ภ.ร.ด.</w:t>
      </w:r>
      <w:proofErr w:type="spellEnd"/>
      <w:r w:rsidR="00D2798B" w:rsidRPr="000237F1">
        <w:rPr>
          <w:rFonts w:asciiTheme="majorBidi" w:hAnsiTheme="majorBidi" w:cstheme="majorBidi"/>
          <w:color w:val="FFFFFF" w:themeColor="background1"/>
          <w:sz w:val="32"/>
          <w:szCs w:val="32"/>
        </w:rPr>
        <w:t>2</w:t>
      </w:r>
      <w:r w:rsidR="00D2798B" w:rsidRPr="000237F1">
        <w:rPr>
          <w:rFonts w:cs="JasmineUPC" w:hint="cs"/>
          <w:color w:val="FFFFFF" w:themeColor="background1"/>
          <w:sz w:val="32"/>
          <w:szCs w:val="32"/>
          <w:cs/>
        </w:rPr>
        <w:t xml:space="preserve">)  ตั้งแต่เดือนมกราคม-กุมภาพันธ์ </w:t>
      </w:r>
      <w:r w:rsidR="00D2798B" w:rsidRPr="000237F1">
        <w:rPr>
          <w:rFonts w:asciiTheme="majorBidi" w:hAnsiTheme="majorBidi" w:cstheme="majorBidi"/>
          <w:color w:val="FFFFFF" w:themeColor="background1"/>
          <w:sz w:val="32"/>
          <w:szCs w:val="32"/>
        </w:rPr>
        <w:t>25</w:t>
      </w:r>
      <w:r w:rsidR="006861DD">
        <w:rPr>
          <w:rFonts w:asciiTheme="majorBidi" w:hAnsiTheme="majorBidi" w:cstheme="majorBidi"/>
          <w:color w:val="FFFFFF" w:themeColor="background1"/>
          <w:sz w:val="32"/>
          <w:szCs w:val="32"/>
        </w:rPr>
        <w:t>5</w:t>
      </w:r>
      <w:r w:rsidR="008419EB">
        <w:rPr>
          <w:rFonts w:asciiTheme="majorBidi" w:hAnsiTheme="majorBidi" w:cstheme="majorBidi"/>
          <w:color w:val="FFFFFF" w:themeColor="background1"/>
          <w:sz w:val="32"/>
          <w:szCs w:val="32"/>
        </w:rPr>
        <w:t>9</w:t>
      </w:r>
      <w:r w:rsidR="00491B87">
        <w:rPr>
          <w:rFonts w:cs="JasmineUPC"/>
          <w:color w:val="FFFFFF" w:themeColor="background1"/>
          <w:sz w:val="32"/>
          <w:szCs w:val="32"/>
        </w:rPr>
        <w:t xml:space="preserve"> </w:t>
      </w:r>
    </w:p>
    <w:p w:rsidR="00D2798B" w:rsidRPr="000237F1" w:rsidRDefault="00D2798B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color w:val="FFFFFF" w:themeColor="background1"/>
          <w:sz w:val="32"/>
          <w:szCs w:val="32"/>
        </w:rPr>
      </w:pPr>
      <w:r w:rsidRPr="000237F1">
        <w:rPr>
          <w:rFonts w:ascii="Calibri" w:hAnsi="Calibri" w:cs="JasmineUPC"/>
          <w:color w:val="FFFFFF" w:themeColor="background1"/>
          <w:sz w:val="32"/>
          <w:szCs w:val="32"/>
          <w:cs/>
        </w:rPr>
        <w:t>*</w:t>
      </w:r>
      <w:r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 xml:space="preserve"> ชำระภาษีภายใน  </w:t>
      </w:r>
      <w:r w:rsidRPr="000237F1">
        <w:rPr>
          <w:rFonts w:asciiTheme="majorBidi" w:hAnsiTheme="majorBidi" w:cs="JasmineUPC"/>
          <w:color w:val="FFFFFF" w:themeColor="background1"/>
          <w:sz w:val="32"/>
          <w:szCs w:val="32"/>
        </w:rPr>
        <w:t xml:space="preserve">30  </w:t>
      </w:r>
      <w:r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>วัน</w:t>
      </w:r>
    </w:p>
    <w:p w:rsidR="00D2798B" w:rsidRPr="000237F1" w:rsidRDefault="00D2798B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color w:val="FFFFFF" w:themeColor="background1"/>
          <w:sz w:val="32"/>
          <w:szCs w:val="32"/>
        </w:rPr>
      </w:pPr>
      <w:r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>นับจากวันที่ได้รับแจ้งการประเมิน</w:t>
      </w:r>
    </w:p>
    <w:p w:rsidR="00D2798B" w:rsidRPr="000237F1" w:rsidRDefault="00D2798B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color w:val="FFFFFF" w:themeColor="background1"/>
          <w:sz w:val="32"/>
          <w:szCs w:val="32"/>
        </w:rPr>
      </w:pPr>
      <w:r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>(</w:t>
      </w:r>
      <w:proofErr w:type="spellStart"/>
      <w:r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>ภ.ร.ด.</w:t>
      </w:r>
      <w:proofErr w:type="spellEnd"/>
      <w:r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 xml:space="preserve">  </w:t>
      </w:r>
      <w:r w:rsidRPr="000237F1">
        <w:rPr>
          <w:rFonts w:asciiTheme="majorBidi" w:hAnsiTheme="majorBidi" w:cs="JasmineUPC"/>
          <w:color w:val="FFFFFF" w:themeColor="background1"/>
          <w:sz w:val="32"/>
          <w:szCs w:val="32"/>
        </w:rPr>
        <w:t>8</w:t>
      </w:r>
      <w:r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>)</w:t>
      </w:r>
    </w:p>
    <w:p w:rsidR="00BE2B92" w:rsidRDefault="00BE2B92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BE2B92" w:rsidRDefault="007257BA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  <w:r>
        <w:rPr>
          <w:rFonts w:asciiTheme="majorBidi" w:hAnsiTheme="majorBidi" w:cs="JasmineUPC"/>
          <w:noProof/>
          <w:sz w:val="32"/>
          <w:szCs w:val="32"/>
        </w:rPr>
        <w:pict>
          <v:rect id="_x0000_s1040" style="position:absolute;margin-left:23pt;margin-top:10.6pt;width:465.15pt;height:37.55pt;z-index:-251649024" fillcolor="#c2d69b [1942]" strokecolor="#c2d69b [1942]" strokeweight="1pt">
            <v:fill color2="#eaf1dd [662]" angle="-45" focusposition=".5,.5" focussize="" focus="-50%" type="gradient"/>
            <v:shadow on="t" type="perspective" color="#4e6128 [1606]" opacity=".5" offset="1pt" offset2="-3pt"/>
          </v:rect>
        </w:pict>
      </w:r>
    </w:p>
    <w:p w:rsidR="00BE2B92" w:rsidRPr="000F37AF" w:rsidRDefault="00491B87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color w:val="0F243E" w:themeColor="text2" w:themeShade="80"/>
          <w:sz w:val="32"/>
          <w:szCs w:val="32"/>
        </w:rPr>
      </w:pPr>
      <w:r>
        <w:rPr>
          <w:rFonts w:asciiTheme="majorBidi" w:hAnsiTheme="majorBidi" w:cs="JasmineUPC" w:hint="cs"/>
          <w:color w:val="0F243E" w:themeColor="text2" w:themeShade="80"/>
          <w:sz w:val="32"/>
          <w:szCs w:val="32"/>
          <w:cs/>
        </w:rPr>
        <w:t xml:space="preserve">        </w:t>
      </w:r>
      <w:r w:rsidR="00036844" w:rsidRPr="000F37AF">
        <w:rPr>
          <w:rFonts w:asciiTheme="majorBidi" w:hAnsiTheme="majorBidi" w:cs="JasmineUPC" w:hint="cs"/>
          <w:color w:val="0F243E" w:themeColor="text2" w:themeShade="80"/>
          <w:sz w:val="32"/>
          <w:szCs w:val="32"/>
          <w:cs/>
        </w:rPr>
        <w:t xml:space="preserve">ค่าธรรมเนียม  กำหนดยื่นคำขอ </w:t>
      </w:r>
    </w:p>
    <w:p w:rsidR="00BE2B92" w:rsidRDefault="00BE2B92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F37AF" w:rsidRDefault="007257BA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  <w:r w:rsidRPr="007257BA">
        <w:rPr>
          <w:rFonts w:asciiTheme="majorBidi" w:hAnsiTheme="majorBidi" w:cs="JasmineUPC"/>
          <w:noProof/>
          <w:color w:val="FF0000"/>
          <w:sz w:val="32"/>
          <w:szCs w:val="32"/>
        </w:rPr>
        <w:pict>
          <v:roundrect id="_x0000_s1041" style="position:absolute;margin-left:23pt;margin-top:12.4pt;width:435.1pt;height:54.5pt;z-index:-251648000" arcsize="10923f" fillcolor="#c0504d [3205]" strokecolor="#f2f2f2 [3041]" strokeweight="3pt">
            <v:fill r:id="rId7" o:title="สเตชันเนอรี" color2="#f3dcdc" type="tile"/>
            <v:shadow on="t" type="perspective" color="#622423 [1605]" opacity=".5" offset="1pt" offset2="-1pt"/>
          </v:roundrect>
        </w:pict>
      </w:r>
    </w:p>
    <w:p w:rsidR="00BE2B92" w:rsidRPr="000F37AF" w:rsidRDefault="00491B87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color w:val="632423" w:themeColor="accent2" w:themeShade="80"/>
          <w:sz w:val="32"/>
          <w:szCs w:val="32"/>
          <w:cs/>
        </w:rPr>
      </w:pPr>
      <w:r>
        <w:rPr>
          <w:rFonts w:asciiTheme="majorBidi" w:hAnsiTheme="majorBidi" w:cs="JasmineUPC" w:hint="cs"/>
          <w:color w:val="632423" w:themeColor="accent2" w:themeShade="80"/>
          <w:sz w:val="32"/>
          <w:szCs w:val="32"/>
          <w:cs/>
        </w:rPr>
        <w:t xml:space="preserve">         </w:t>
      </w:r>
      <w:r w:rsidR="00036844" w:rsidRPr="000F37AF">
        <w:rPr>
          <w:rFonts w:asciiTheme="majorBidi" w:hAnsiTheme="majorBidi" w:cs="JasmineUPC" w:hint="cs"/>
          <w:color w:val="632423" w:themeColor="accent2" w:themeShade="80"/>
          <w:sz w:val="32"/>
          <w:szCs w:val="32"/>
          <w:cs/>
        </w:rPr>
        <w:t>ติดต่อยื่นแบบฯ     ชำระภาษีและ</w:t>
      </w:r>
    </w:p>
    <w:p w:rsidR="00BE2B92" w:rsidRDefault="005924DE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  <w:r w:rsidRPr="000F37AF">
        <w:rPr>
          <w:rFonts w:asciiTheme="majorBidi" w:hAnsiTheme="majorBidi" w:cs="JasmineUPC" w:hint="cs"/>
          <w:color w:val="632423" w:themeColor="accent2" w:themeShade="80"/>
          <w:sz w:val="32"/>
          <w:szCs w:val="32"/>
          <w:cs/>
        </w:rPr>
        <w:t xml:space="preserve">         องค์การบริหารส่วนตำบลสำโรง</w:t>
      </w:r>
    </w:p>
    <w:p w:rsidR="00BE2B92" w:rsidRDefault="00BE2B92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BE2B92" w:rsidRDefault="00BE2B92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BE2B92" w:rsidRDefault="00BE2B92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BE2B92" w:rsidRDefault="00BE2B92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BE2B92" w:rsidRDefault="00BE2B92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BE2B92" w:rsidRDefault="00BE2B92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237F1" w:rsidRDefault="000237F1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BE2B92" w:rsidRDefault="00BE2B92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BE2B92" w:rsidRDefault="007257BA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  <w:r w:rsidRPr="007257BA">
        <w:rPr>
          <w:rFonts w:cs="JasmineUPC"/>
          <w:noProof/>
          <w:sz w:val="32"/>
          <w:szCs w:val="32"/>
        </w:rPr>
        <w:lastRenderedPageBreak/>
        <w:pict>
          <v:shape id="_x0000_s1032" type="#_x0000_t98" style="position:absolute;margin-left:16.35pt;margin-top:4.55pt;width:145.75pt;height:45.7pt;z-index:-251653120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</v:shape>
        </w:pict>
      </w:r>
    </w:p>
    <w:p w:rsidR="00BE2B92" w:rsidRPr="003C27ED" w:rsidRDefault="00BE2B92" w:rsidP="00BE2B92">
      <w:pPr>
        <w:autoSpaceDE w:val="0"/>
        <w:autoSpaceDN w:val="0"/>
        <w:adjustRightInd w:val="0"/>
        <w:spacing w:after="0" w:line="240" w:lineRule="auto"/>
        <w:jc w:val="center"/>
        <w:rPr>
          <w:rFonts w:cs="JasmineUPC"/>
          <w:color w:val="4F6228" w:themeColor="accent3" w:themeShade="80"/>
          <w:sz w:val="36"/>
          <w:szCs w:val="36"/>
        </w:rPr>
      </w:pPr>
      <w:r w:rsidRPr="003C27ED">
        <w:rPr>
          <w:rFonts w:cs="JasmineUPC" w:hint="cs"/>
          <w:color w:val="4F6228" w:themeColor="accent3" w:themeShade="80"/>
          <w:sz w:val="36"/>
          <w:szCs w:val="36"/>
          <w:cs/>
        </w:rPr>
        <w:t>ภาษี</w:t>
      </w:r>
      <w:r w:rsidR="00027AA1" w:rsidRPr="003C27ED">
        <w:rPr>
          <w:rFonts w:cs="JasmineUPC" w:hint="cs"/>
          <w:color w:val="4F6228" w:themeColor="accent3" w:themeShade="80"/>
          <w:sz w:val="36"/>
          <w:szCs w:val="36"/>
          <w:cs/>
        </w:rPr>
        <w:t>บำรุงท้องที่</w:t>
      </w:r>
    </w:p>
    <w:p w:rsidR="00BE2B92" w:rsidRDefault="00BE2B92" w:rsidP="00BE2B92">
      <w:pPr>
        <w:autoSpaceDE w:val="0"/>
        <w:autoSpaceDN w:val="0"/>
        <w:adjustRightInd w:val="0"/>
        <w:spacing w:after="0" w:line="240" w:lineRule="auto"/>
        <w:jc w:val="center"/>
        <w:rPr>
          <w:rFonts w:cs="JasmineUPC"/>
          <w:sz w:val="32"/>
          <w:szCs w:val="32"/>
        </w:rPr>
      </w:pPr>
    </w:p>
    <w:p w:rsidR="00BE2B92" w:rsidRPr="000237F1" w:rsidRDefault="00491B87" w:rsidP="00BE2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color w:val="FFFFFF" w:themeColor="background1"/>
          <w:sz w:val="32"/>
          <w:szCs w:val="32"/>
          <w:cs/>
        </w:rPr>
      </w:pPr>
      <w:r>
        <w:rPr>
          <w:rFonts w:ascii="Calibri" w:hAnsi="Calibri" w:cs="JasmineUPC" w:hint="cs"/>
          <w:color w:val="FFFFFF" w:themeColor="background1"/>
          <w:sz w:val="32"/>
          <w:szCs w:val="32"/>
          <w:cs/>
        </w:rPr>
        <w:t xml:space="preserve">  </w:t>
      </w:r>
      <w:r w:rsidR="00BE2B92" w:rsidRPr="000237F1">
        <w:rPr>
          <w:rFonts w:ascii="Calibri" w:hAnsi="Calibri" w:cs="JasmineUPC"/>
          <w:color w:val="FFFFFF" w:themeColor="background1"/>
          <w:sz w:val="32"/>
          <w:szCs w:val="32"/>
          <w:cs/>
        </w:rPr>
        <w:t>*</w:t>
      </w:r>
      <w:r w:rsidR="00BE2B92"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>กำหนดยื่นแบบแสดงรายการที่ดิน</w:t>
      </w:r>
    </w:p>
    <w:p w:rsidR="00BE2B92" w:rsidRPr="000237F1" w:rsidRDefault="00BE2B92" w:rsidP="00BE2B92">
      <w:pPr>
        <w:autoSpaceDE w:val="0"/>
        <w:autoSpaceDN w:val="0"/>
        <w:adjustRightInd w:val="0"/>
        <w:spacing w:after="0" w:line="240" w:lineRule="auto"/>
        <w:rPr>
          <w:rFonts w:cs="JasmineUPC"/>
          <w:color w:val="FFFFFF" w:themeColor="background1"/>
          <w:sz w:val="32"/>
          <w:szCs w:val="32"/>
        </w:rPr>
      </w:pPr>
      <w:r w:rsidRPr="000237F1">
        <w:rPr>
          <w:rFonts w:cs="JasmineUPC" w:hint="cs"/>
          <w:color w:val="FFFFFF" w:themeColor="background1"/>
          <w:sz w:val="32"/>
          <w:szCs w:val="32"/>
          <w:cs/>
        </w:rPr>
        <w:t xml:space="preserve"> (</w:t>
      </w:r>
      <w:proofErr w:type="spellStart"/>
      <w:r w:rsidR="00027AA1" w:rsidRPr="000237F1">
        <w:rPr>
          <w:rFonts w:cs="JasmineUPC" w:hint="cs"/>
          <w:color w:val="FFFFFF" w:themeColor="background1"/>
          <w:sz w:val="32"/>
          <w:szCs w:val="32"/>
          <w:cs/>
        </w:rPr>
        <w:t>ภบท.</w:t>
      </w:r>
      <w:proofErr w:type="spellEnd"/>
      <w:r w:rsidR="00027AA1" w:rsidRPr="000237F1">
        <w:rPr>
          <w:rFonts w:asciiTheme="majorBidi" w:hAnsiTheme="majorBidi" w:cstheme="majorBidi"/>
          <w:color w:val="FFFFFF" w:themeColor="background1"/>
          <w:sz w:val="32"/>
          <w:szCs w:val="32"/>
        </w:rPr>
        <w:t>5</w:t>
      </w:r>
      <w:r w:rsidRPr="000237F1">
        <w:rPr>
          <w:rFonts w:cs="JasmineUPC" w:hint="cs"/>
          <w:color w:val="FFFFFF" w:themeColor="background1"/>
          <w:sz w:val="32"/>
          <w:szCs w:val="32"/>
          <w:cs/>
        </w:rPr>
        <w:t>)  ตั้งแต่</w:t>
      </w:r>
      <w:r w:rsidR="00027AA1" w:rsidRPr="000237F1">
        <w:rPr>
          <w:rFonts w:cs="JasmineUPC" w:hint="cs"/>
          <w:color w:val="FFFFFF" w:themeColor="background1"/>
          <w:sz w:val="32"/>
          <w:szCs w:val="32"/>
          <w:cs/>
        </w:rPr>
        <w:t xml:space="preserve">บัดนี้ </w:t>
      </w:r>
      <w:r w:rsidR="008419EB">
        <w:rPr>
          <w:rFonts w:cs="JasmineUPC"/>
          <w:color w:val="FFFFFF" w:themeColor="background1"/>
          <w:sz w:val="32"/>
          <w:szCs w:val="32"/>
          <w:cs/>
        </w:rPr>
        <w:t>–</w:t>
      </w:r>
      <w:r w:rsidR="00027AA1" w:rsidRPr="000237F1">
        <w:rPr>
          <w:rFonts w:cs="JasmineUPC" w:hint="cs"/>
          <w:color w:val="FFFFFF" w:themeColor="background1"/>
          <w:sz w:val="32"/>
          <w:szCs w:val="32"/>
          <w:cs/>
        </w:rPr>
        <w:t>มกราคม</w:t>
      </w:r>
      <w:r w:rsidR="008419EB">
        <w:rPr>
          <w:rFonts w:asciiTheme="majorBidi" w:hAnsiTheme="majorBidi" w:cstheme="majorBidi" w:hint="cs"/>
          <w:color w:val="FFFFFF" w:themeColor="background1"/>
          <w:sz w:val="32"/>
          <w:szCs w:val="32"/>
          <w:cs/>
        </w:rPr>
        <w:t xml:space="preserve"> </w:t>
      </w:r>
      <w:r w:rsidRPr="000237F1">
        <w:rPr>
          <w:rFonts w:asciiTheme="majorBidi" w:hAnsiTheme="majorBidi" w:cstheme="majorBidi"/>
          <w:color w:val="FFFFFF" w:themeColor="background1"/>
          <w:sz w:val="32"/>
          <w:szCs w:val="32"/>
        </w:rPr>
        <w:t>255</w:t>
      </w:r>
      <w:r w:rsidR="008419EB">
        <w:rPr>
          <w:rFonts w:asciiTheme="majorBidi" w:hAnsiTheme="majorBidi" w:cstheme="majorBidi"/>
          <w:color w:val="FFFFFF" w:themeColor="background1"/>
          <w:sz w:val="32"/>
          <w:szCs w:val="32"/>
        </w:rPr>
        <w:t>9</w:t>
      </w:r>
    </w:p>
    <w:p w:rsidR="00027AA1" w:rsidRPr="000237F1" w:rsidRDefault="00491B87" w:rsidP="00027A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color w:val="FFFFFF" w:themeColor="background1"/>
          <w:sz w:val="32"/>
          <w:szCs w:val="32"/>
        </w:rPr>
      </w:pPr>
      <w:r>
        <w:rPr>
          <w:rFonts w:ascii="Calibri" w:hAnsi="Calibri" w:cs="JasmineUPC" w:hint="cs"/>
          <w:color w:val="FFFFFF" w:themeColor="background1"/>
          <w:sz w:val="32"/>
          <w:szCs w:val="32"/>
          <w:cs/>
        </w:rPr>
        <w:t xml:space="preserve">  </w:t>
      </w:r>
      <w:r w:rsidR="00BE2B92" w:rsidRPr="000237F1">
        <w:rPr>
          <w:rFonts w:ascii="Calibri" w:hAnsi="Calibri" w:cs="JasmineUPC"/>
          <w:color w:val="FFFFFF" w:themeColor="background1"/>
          <w:sz w:val="32"/>
          <w:szCs w:val="32"/>
          <w:cs/>
        </w:rPr>
        <w:t>*</w:t>
      </w:r>
      <w:r w:rsidR="00BE2B92"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 xml:space="preserve"> ชำระภาษี</w:t>
      </w:r>
      <w:r w:rsidR="00027AA1"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 xml:space="preserve">ตั้งแต่ </w:t>
      </w:r>
    </w:p>
    <w:p w:rsidR="00BE2B92" w:rsidRPr="000237F1" w:rsidRDefault="00491B87" w:rsidP="00027A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color w:val="FFFFFF" w:themeColor="background1"/>
          <w:sz w:val="32"/>
          <w:szCs w:val="32"/>
        </w:rPr>
      </w:pPr>
      <w:r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 xml:space="preserve">  </w:t>
      </w:r>
      <w:r w:rsidR="00027AA1"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 xml:space="preserve">เดือนมกราคม </w:t>
      </w:r>
      <w:r w:rsidR="00027AA1" w:rsidRPr="000237F1">
        <w:rPr>
          <w:rFonts w:asciiTheme="majorBidi" w:hAnsiTheme="majorBidi" w:cs="JasmineUPC"/>
          <w:color w:val="FFFFFF" w:themeColor="background1"/>
          <w:sz w:val="32"/>
          <w:szCs w:val="32"/>
          <w:cs/>
        </w:rPr>
        <w:t>–</w:t>
      </w:r>
      <w:r w:rsidR="00027AA1"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 xml:space="preserve"> เมษายน </w:t>
      </w:r>
      <w:r w:rsidR="00027AA1" w:rsidRPr="000237F1">
        <w:rPr>
          <w:rFonts w:asciiTheme="majorBidi" w:hAnsiTheme="majorBidi" w:cs="JasmineUPC"/>
          <w:color w:val="FFFFFF" w:themeColor="background1"/>
          <w:sz w:val="32"/>
          <w:szCs w:val="32"/>
        </w:rPr>
        <w:t>255</w:t>
      </w:r>
      <w:r w:rsidR="008419EB">
        <w:rPr>
          <w:rFonts w:asciiTheme="majorBidi" w:hAnsiTheme="majorBidi" w:cs="JasmineUPC"/>
          <w:color w:val="FFFFFF" w:themeColor="background1"/>
          <w:sz w:val="32"/>
          <w:szCs w:val="32"/>
        </w:rPr>
        <w:t>9</w:t>
      </w:r>
    </w:p>
    <w:p w:rsidR="00BE2B92" w:rsidRDefault="00BE2B92" w:rsidP="00BE2B9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BE2B92" w:rsidRDefault="00BE2B92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27AA1" w:rsidRDefault="00027AA1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27AA1" w:rsidRPr="005924DE" w:rsidRDefault="00027AA1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0"/>
          <w:szCs w:val="30"/>
        </w:rPr>
      </w:pPr>
    </w:p>
    <w:p w:rsidR="00027AA1" w:rsidRPr="000F37AF" w:rsidRDefault="00036844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color w:val="0F243E" w:themeColor="text2" w:themeShade="80"/>
          <w:sz w:val="32"/>
          <w:szCs w:val="32"/>
        </w:rPr>
      </w:pPr>
      <w:r w:rsidRPr="000F37AF">
        <w:rPr>
          <w:rFonts w:asciiTheme="majorBidi" w:hAnsiTheme="majorBidi" w:cs="JasmineUPC" w:hint="cs"/>
          <w:color w:val="0F243E" w:themeColor="text2" w:themeShade="80"/>
          <w:sz w:val="32"/>
          <w:szCs w:val="32"/>
          <w:cs/>
        </w:rPr>
        <w:t>ใบอนุญาต      หรือต่อใบอนุญาต</w:t>
      </w:r>
    </w:p>
    <w:p w:rsidR="000F37AF" w:rsidRDefault="000F37AF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27AA1" w:rsidRPr="005924DE" w:rsidRDefault="00027AA1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27AA1" w:rsidRPr="000F37AF" w:rsidRDefault="00036844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color w:val="632423" w:themeColor="accent2" w:themeShade="80"/>
          <w:sz w:val="32"/>
          <w:szCs w:val="32"/>
        </w:rPr>
      </w:pPr>
      <w:r w:rsidRPr="000F37AF">
        <w:rPr>
          <w:rFonts w:asciiTheme="majorBidi" w:hAnsiTheme="majorBidi" w:cs="JasmineUPC" w:hint="cs"/>
          <w:color w:val="632423" w:themeColor="accent2" w:themeShade="80"/>
          <w:sz w:val="32"/>
          <w:szCs w:val="32"/>
          <w:cs/>
        </w:rPr>
        <w:t>ค่าธรรมเนียม   ได้ที่งาน</w:t>
      </w:r>
      <w:r w:rsidR="005924DE" w:rsidRPr="000F37AF">
        <w:rPr>
          <w:rFonts w:asciiTheme="majorBidi" w:hAnsiTheme="majorBidi" w:cs="JasmineUPC" w:hint="cs"/>
          <w:color w:val="632423" w:themeColor="accent2" w:themeShade="80"/>
          <w:sz w:val="32"/>
          <w:szCs w:val="32"/>
          <w:cs/>
        </w:rPr>
        <w:t>จัดเก็บรายได้</w:t>
      </w:r>
    </w:p>
    <w:p w:rsidR="00027AA1" w:rsidRDefault="005924DE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  <w:cs/>
        </w:rPr>
      </w:pPr>
      <w:r w:rsidRPr="000F37AF">
        <w:rPr>
          <w:rFonts w:asciiTheme="majorBidi" w:hAnsiTheme="majorBidi" w:cs="JasmineUPC" w:hint="cs"/>
          <w:color w:val="632423" w:themeColor="accent2" w:themeShade="80"/>
          <w:sz w:val="32"/>
          <w:szCs w:val="32"/>
          <w:cs/>
        </w:rPr>
        <w:t>ในวันและเวลาราชการโทรศัพท์</w:t>
      </w:r>
    </w:p>
    <w:p w:rsidR="00027AA1" w:rsidRDefault="00027AA1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27AA1" w:rsidRDefault="00027AA1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27AA1" w:rsidRDefault="00027AA1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27AA1" w:rsidRDefault="00027AA1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27AA1" w:rsidRDefault="00027AA1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237F1" w:rsidRDefault="000237F1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27AA1" w:rsidRDefault="00027AA1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27AA1" w:rsidRDefault="00027AA1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27AA1" w:rsidRDefault="007257BA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  <w:r w:rsidRPr="007257BA">
        <w:rPr>
          <w:rFonts w:cs="JasmineUPC"/>
          <w:noProof/>
          <w:sz w:val="32"/>
          <w:szCs w:val="32"/>
        </w:rPr>
        <w:lastRenderedPageBreak/>
        <w:pict>
          <v:shape id="_x0000_s1034" type="#_x0000_t98" style="position:absolute;margin-left:22.2pt;margin-top:4.55pt;width:145.75pt;height:45.7pt;z-index:-251651072" fillcolor="#b2a1c7 [1943]" strokecolor="#b2a1c7 [1943]" strokeweight="1pt">
            <v:fill color2="#e5dfec [663]" angle="-45" focusposition="1" focussize="" focus="-50%" type="gradient"/>
            <v:shadow on="t" type="perspective" color="#3f3151 [1607]" opacity=".5" offset="1pt" offset2="-3pt"/>
          </v:shape>
        </w:pict>
      </w:r>
    </w:p>
    <w:p w:rsidR="00027AA1" w:rsidRPr="003C27ED" w:rsidRDefault="00491B87" w:rsidP="000237F1">
      <w:pPr>
        <w:autoSpaceDE w:val="0"/>
        <w:autoSpaceDN w:val="0"/>
        <w:adjustRightInd w:val="0"/>
        <w:spacing w:after="0" w:line="240" w:lineRule="auto"/>
        <w:rPr>
          <w:rFonts w:cs="JasmineUPC"/>
          <w:color w:val="984806" w:themeColor="accent6" w:themeShade="80"/>
          <w:sz w:val="36"/>
          <w:szCs w:val="36"/>
        </w:rPr>
      </w:pPr>
      <w:r>
        <w:rPr>
          <w:rFonts w:cs="JasmineUPC" w:hint="cs"/>
          <w:color w:val="984806" w:themeColor="accent6" w:themeShade="80"/>
          <w:sz w:val="36"/>
          <w:szCs w:val="36"/>
          <w:cs/>
        </w:rPr>
        <w:t xml:space="preserve">                  </w:t>
      </w:r>
      <w:r w:rsidR="00027AA1" w:rsidRPr="003C27ED">
        <w:rPr>
          <w:rFonts w:cs="JasmineUPC" w:hint="cs"/>
          <w:color w:val="984806" w:themeColor="accent6" w:themeShade="80"/>
          <w:sz w:val="36"/>
          <w:szCs w:val="36"/>
          <w:cs/>
        </w:rPr>
        <w:t>ภาษีป้าย</w:t>
      </w:r>
    </w:p>
    <w:p w:rsidR="00027AA1" w:rsidRDefault="00027AA1" w:rsidP="00027AA1">
      <w:pPr>
        <w:autoSpaceDE w:val="0"/>
        <w:autoSpaceDN w:val="0"/>
        <w:adjustRightInd w:val="0"/>
        <w:spacing w:after="0" w:line="240" w:lineRule="auto"/>
        <w:jc w:val="center"/>
        <w:rPr>
          <w:rFonts w:cs="JasmineUPC"/>
          <w:sz w:val="32"/>
          <w:szCs w:val="32"/>
        </w:rPr>
      </w:pPr>
    </w:p>
    <w:p w:rsidR="00027AA1" w:rsidRPr="000237F1" w:rsidRDefault="00491B87" w:rsidP="00027AA1">
      <w:pPr>
        <w:autoSpaceDE w:val="0"/>
        <w:autoSpaceDN w:val="0"/>
        <w:adjustRightInd w:val="0"/>
        <w:spacing w:after="0" w:line="240" w:lineRule="auto"/>
        <w:rPr>
          <w:rFonts w:cs="JasmineUPC"/>
          <w:color w:val="FFFFFF" w:themeColor="background1"/>
          <w:sz w:val="32"/>
          <w:szCs w:val="32"/>
        </w:rPr>
      </w:pPr>
      <w:r>
        <w:rPr>
          <w:rFonts w:ascii="Calibri" w:hAnsi="Calibri" w:cs="JasmineUPC" w:hint="cs"/>
          <w:color w:val="FFFFFF" w:themeColor="background1"/>
          <w:sz w:val="32"/>
          <w:szCs w:val="32"/>
          <w:cs/>
        </w:rPr>
        <w:t xml:space="preserve">   </w:t>
      </w:r>
      <w:r w:rsidR="00027AA1" w:rsidRPr="000237F1">
        <w:rPr>
          <w:rFonts w:ascii="Calibri" w:hAnsi="Calibri" w:cs="JasmineUPC"/>
          <w:color w:val="FFFFFF" w:themeColor="background1"/>
          <w:sz w:val="32"/>
          <w:szCs w:val="32"/>
          <w:cs/>
        </w:rPr>
        <w:t>*</w:t>
      </w:r>
      <w:r w:rsidR="00027AA1" w:rsidRPr="000237F1">
        <w:rPr>
          <w:rFonts w:cs="JasmineUPC" w:hint="cs"/>
          <w:color w:val="FFFFFF" w:themeColor="background1"/>
          <w:sz w:val="32"/>
          <w:szCs w:val="32"/>
          <w:cs/>
        </w:rPr>
        <w:t xml:space="preserve"> กำหนดยื่นแบบแสดงรายการ    </w:t>
      </w:r>
    </w:p>
    <w:p w:rsidR="00027AA1" w:rsidRPr="000237F1" w:rsidRDefault="00027AA1" w:rsidP="00027AA1">
      <w:pPr>
        <w:autoSpaceDE w:val="0"/>
        <w:autoSpaceDN w:val="0"/>
        <w:adjustRightInd w:val="0"/>
        <w:spacing w:after="0" w:line="240" w:lineRule="auto"/>
        <w:rPr>
          <w:rFonts w:cs="JasmineUPC"/>
          <w:color w:val="FFFFFF" w:themeColor="background1"/>
          <w:sz w:val="32"/>
          <w:szCs w:val="32"/>
        </w:rPr>
      </w:pPr>
      <w:r w:rsidRPr="000237F1">
        <w:rPr>
          <w:rFonts w:cs="JasmineUPC" w:hint="cs"/>
          <w:color w:val="FFFFFF" w:themeColor="background1"/>
          <w:sz w:val="32"/>
          <w:szCs w:val="32"/>
          <w:cs/>
        </w:rPr>
        <w:t xml:space="preserve">     ทรัพย์สิน  (</w:t>
      </w:r>
      <w:proofErr w:type="spellStart"/>
      <w:r w:rsidRPr="000237F1">
        <w:rPr>
          <w:rFonts w:cs="JasmineUPC" w:hint="cs"/>
          <w:color w:val="FFFFFF" w:themeColor="background1"/>
          <w:sz w:val="32"/>
          <w:szCs w:val="32"/>
          <w:cs/>
        </w:rPr>
        <w:t>ภ.ป.</w:t>
      </w:r>
      <w:proofErr w:type="spellEnd"/>
      <w:r w:rsidRPr="000237F1">
        <w:rPr>
          <w:rFonts w:asciiTheme="majorBidi" w:hAnsiTheme="majorBidi" w:cstheme="majorBidi"/>
          <w:color w:val="FFFFFF" w:themeColor="background1"/>
          <w:sz w:val="32"/>
          <w:szCs w:val="32"/>
        </w:rPr>
        <w:t>1</w:t>
      </w:r>
      <w:r w:rsidRPr="000237F1">
        <w:rPr>
          <w:rFonts w:cs="JasmineUPC" w:hint="cs"/>
          <w:color w:val="FFFFFF" w:themeColor="background1"/>
          <w:sz w:val="32"/>
          <w:szCs w:val="32"/>
          <w:cs/>
        </w:rPr>
        <w:t>)  ตั้งแต่เดือน</w:t>
      </w:r>
    </w:p>
    <w:p w:rsidR="00027AA1" w:rsidRPr="000237F1" w:rsidRDefault="00027AA1" w:rsidP="00027AA1">
      <w:pPr>
        <w:autoSpaceDE w:val="0"/>
        <w:autoSpaceDN w:val="0"/>
        <w:adjustRightInd w:val="0"/>
        <w:spacing w:after="0" w:line="240" w:lineRule="auto"/>
        <w:rPr>
          <w:rFonts w:cs="JasmineUPC"/>
          <w:color w:val="FFFFFF" w:themeColor="background1"/>
          <w:sz w:val="32"/>
          <w:szCs w:val="32"/>
        </w:rPr>
      </w:pPr>
      <w:r w:rsidRPr="000237F1">
        <w:rPr>
          <w:rFonts w:cs="JasmineUPC" w:hint="cs"/>
          <w:color w:val="FFFFFF" w:themeColor="background1"/>
          <w:sz w:val="32"/>
          <w:szCs w:val="32"/>
          <w:cs/>
        </w:rPr>
        <w:t xml:space="preserve">      มกราคม-มีนาคม </w:t>
      </w:r>
      <w:r w:rsidRPr="000237F1">
        <w:rPr>
          <w:rFonts w:asciiTheme="majorBidi" w:hAnsiTheme="majorBidi" w:cstheme="majorBidi"/>
          <w:color w:val="FFFFFF" w:themeColor="background1"/>
          <w:sz w:val="32"/>
          <w:szCs w:val="32"/>
        </w:rPr>
        <w:t>255</w:t>
      </w:r>
      <w:r w:rsidR="008419EB">
        <w:rPr>
          <w:rFonts w:asciiTheme="majorBidi" w:hAnsiTheme="majorBidi" w:cstheme="majorBidi"/>
          <w:color w:val="FFFFFF" w:themeColor="background1"/>
          <w:sz w:val="32"/>
          <w:szCs w:val="32"/>
        </w:rPr>
        <w:t>9</w:t>
      </w:r>
    </w:p>
    <w:p w:rsidR="00027AA1" w:rsidRPr="000237F1" w:rsidRDefault="00491B87" w:rsidP="00027A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color w:val="FFFFFF" w:themeColor="background1"/>
          <w:sz w:val="32"/>
          <w:szCs w:val="32"/>
        </w:rPr>
      </w:pPr>
      <w:r>
        <w:rPr>
          <w:rFonts w:ascii="Calibri" w:hAnsi="Calibri" w:cs="JasmineUPC" w:hint="cs"/>
          <w:color w:val="FFFFFF" w:themeColor="background1"/>
          <w:sz w:val="32"/>
          <w:szCs w:val="32"/>
          <w:cs/>
        </w:rPr>
        <w:t xml:space="preserve">   </w:t>
      </w:r>
      <w:r w:rsidR="00027AA1" w:rsidRPr="000237F1">
        <w:rPr>
          <w:rFonts w:ascii="Calibri" w:hAnsi="Calibri" w:cs="JasmineUPC"/>
          <w:color w:val="FFFFFF" w:themeColor="background1"/>
          <w:sz w:val="32"/>
          <w:szCs w:val="32"/>
          <w:cs/>
        </w:rPr>
        <w:t>*</w:t>
      </w:r>
      <w:r w:rsidR="00027AA1"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 xml:space="preserve"> ชำระภาษีภายใน  </w:t>
      </w:r>
      <w:r w:rsidR="00027AA1" w:rsidRPr="000237F1">
        <w:rPr>
          <w:rFonts w:asciiTheme="majorBidi" w:hAnsiTheme="majorBidi" w:cs="JasmineUPC"/>
          <w:color w:val="FFFFFF" w:themeColor="background1"/>
          <w:sz w:val="32"/>
          <w:szCs w:val="32"/>
        </w:rPr>
        <w:t xml:space="preserve">15  </w:t>
      </w:r>
      <w:r w:rsidR="00027AA1"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>วัน</w:t>
      </w:r>
    </w:p>
    <w:p w:rsidR="00027AA1" w:rsidRPr="000237F1" w:rsidRDefault="00027AA1" w:rsidP="00027A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color w:val="FFFFFF" w:themeColor="background1"/>
          <w:sz w:val="32"/>
          <w:szCs w:val="32"/>
        </w:rPr>
      </w:pPr>
      <w:r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 xml:space="preserve">     นับจากวันที่ได้รับแจ้งการประเมิน</w:t>
      </w:r>
    </w:p>
    <w:p w:rsidR="00027AA1" w:rsidRPr="000237F1" w:rsidRDefault="00027AA1" w:rsidP="00027AA1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color w:val="FFFFFF" w:themeColor="background1"/>
          <w:sz w:val="32"/>
          <w:szCs w:val="32"/>
        </w:rPr>
      </w:pPr>
      <w:r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 xml:space="preserve">     (</w:t>
      </w:r>
      <w:proofErr w:type="spellStart"/>
      <w:r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>ภ.ป.</w:t>
      </w:r>
      <w:proofErr w:type="spellEnd"/>
      <w:r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 xml:space="preserve">  </w:t>
      </w:r>
      <w:r w:rsidRPr="000237F1">
        <w:rPr>
          <w:rFonts w:asciiTheme="majorBidi" w:hAnsiTheme="majorBidi" w:cs="JasmineUPC"/>
          <w:color w:val="FFFFFF" w:themeColor="background1"/>
          <w:sz w:val="32"/>
          <w:szCs w:val="32"/>
        </w:rPr>
        <w:t>3</w:t>
      </w:r>
      <w:r w:rsidRPr="000237F1">
        <w:rPr>
          <w:rFonts w:asciiTheme="majorBidi" w:hAnsiTheme="majorBidi" w:cs="JasmineUPC" w:hint="cs"/>
          <w:color w:val="FFFFFF" w:themeColor="background1"/>
          <w:sz w:val="32"/>
          <w:szCs w:val="32"/>
          <w:cs/>
        </w:rPr>
        <w:t>)</w:t>
      </w:r>
    </w:p>
    <w:p w:rsidR="00027AA1" w:rsidRDefault="00027AA1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BE2B92" w:rsidRDefault="00BE2B92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36844" w:rsidRPr="000F37AF" w:rsidRDefault="00036844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color w:val="0F243E" w:themeColor="text2" w:themeShade="80"/>
          <w:sz w:val="32"/>
          <w:szCs w:val="32"/>
        </w:rPr>
      </w:pPr>
      <w:r w:rsidRPr="000F37AF">
        <w:rPr>
          <w:rFonts w:asciiTheme="majorBidi" w:hAnsiTheme="majorBidi" w:cs="JasmineUPC" w:hint="cs"/>
          <w:color w:val="0F243E" w:themeColor="text2" w:themeShade="80"/>
          <w:sz w:val="32"/>
          <w:szCs w:val="32"/>
          <w:cs/>
        </w:rPr>
        <w:t>ได้ตั้งแต่บัดนี้  เป็นต้นไป</w:t>
      </w:r>
    </w:p>
    <w:p w:rsidR="005924DE" w:rsidRDefault="005924DE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2"/>
          <w:szCs w:val="32"/>
        </w:rPr>
      </w:pPr>
    </w:p>
    <w:p w:rsidR="000F37AF" w:rsidRPr="000237F1" w:rsidRDefault="000F37AF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sz w:val="30"/>
          <w:szCs w:val="30"/>
        </w:rPr>
      </w:pPr>
    </w:p>
    <w:p w:rsidR="005924DE" w:rsidRPr="000F37AF" w:rsidRDefault="005924DE" w:rsidP="00D2798B">
      <w:pPr>
        <w:autoSpaceDE w:val="0"/>
        <w:autoSpaceDN w:val="0"/>
        <w:adjustRightInd w:val="0"/>
        <w:spacing w:after="0" w:line="240" w:lineRule="auto"/>
        <w:rPr>
          <w:rFonts w:asciiTheme="majorBidi" w:hAnsiTheme="majorBidi" w:cs="JasmineUPC"/>
          <w:color w:val="632423" w:themeColor="accent2" w:themeShade="80"/>
          <w:sz w:val="32"/>
          <w:szCs w:val="32"/>
        </w:rPr>
      </w:pPr>
      <w:r w:rsidRPr="000F37AF">
        <w:rPr>
          <w:rFonts w:asciiTheme="majorBidi" w:hAnsiTheme="majorBidi" w:cs="JasmineUPC" w:hint="cs"/>
          <w:color w:val="632423" w:themeColor="accent2" w:themeShade="80"/>
          <w:sz w:val="32"/>
          <w:szCs w:val="32"/>
          <w:cs/>
        </w:rPr>
        <w:t>ส่วนการคลัง</w:t>
      </w:r>
    </w:p>
    <w:p w:rsidR="005924DE" w:rsidRDefault="005924DE" w:rsidP="00D2798B">
      <w:pPr>
        <w:autoSpaceDE w:val="0"/>
        <w:autoSpaceDN w:val="0"/>
        <w:adjustRightInd w:val="0"/>
        <w:spacing w:after="0" w:line="240" w:lineRule="auto"/>
        <w:rPr>
          <w:rFonts w:cs="JasmineUPC"/>
          <w:sz w:val="32"/>
          <w:szCs w:val="32"/>
        </w:rPr>
      </w:pPr>
      <w:r w:rsidRPr="00595BB5">
        <w:rPr>
          <w:rFonts w:ascii="David" w:hAnsi="David" w:cs="JasmineUPC" w:hint="cs"/>
          <w:color w:val="632423" w:themeColor="accent2" w:themeShade="80"/>
          <w:sz w:val="32"/>
          <w:szCs w:val="32"/>
        </w:rPr>
        <w:t>043-210292</w:t>
      </w:r>
    </w:p>
    <w:p w:rsidR="00FE1989" w:rsidRDefault="00FE1989" w:rsidP="00D2798B">
      <w:pPr>
        <w:autoSpaceDE w:val="0"/>
        <w:autoSpaceDN w:val="0"/>
        <w:adjustRightInd w:val="0"/>
        <w:spacing w:after="0" w:line="240" w:lineRule="auto"/>
        <w:rPr>
          <w:rFonts w:cs="JasmineUPC"/>
          <w:sz w:val="32"/>
          <w:szCs w:val="32"/>
        </w:rPr>
      </w:pPr>
    </w:p>
    <w:p w:rsidR="00FE1989" w:rsidRDefault="00FE1989" w:rsidP="00D2798B">
      <w:pPr>
        <w:autoSpaceDE w:val="0"/>
        <w:autoSpaceDN w:val="0"/>
        <w:adjustRightInd w:val="0"/>
        <w:spacing w:after="0" w:line="240" w:lineRule="auto"/>
        <w:rPr>
          <w:rFonts w:cs="JasmineUPC"/>
          <w:sz w:val="32"/>
          <w:szCs w:val="32"/>
        </w:rPr>
      </w:pPr>
    </w:p>
    <w:p w:rsidR="00FE1989" w:rsidRDefault="00FE1989" w:rsidP="00D2798B">
      <w:pPr>
        <w:autoSpaceDE w:val="0"/>
        <w:autoSpaceDN w:val="0"/>
        <w:adjustRightInd w:val="0"/>
        <w:spacing w:after="0" w:line="240" w:lineRule="auto"/>
        <w:rPr>
          <w:rFonts w:cs="JasmineUPC"/>
          <w:sz w:val="32"/>
          <w:szCs w:val="32"/>
        </w:rPr>
      </w:pPr>
    </w:p>
    <w:p w:rsidR="00FE1989" w:rsidRDefault="00FE1989" w:rsidP="00D2798B">
      <w:pPr>
        <w:autoSpaceDE w:val="0"/>
        <w:autoSpaceDN w:val="0"/>
        <w:adjustRightInd w:val="0"/>
        <w:spacing w:after="0" w:line="240" w:lineRule="auto"/>
        <w:rPr>
          <w:rFonts w:cs="JasmineUPC"/>
          <w:sz w:val="32"/>
          <w:szCs w:val="32"/>
        </w:rPr>
      </w:pPr>
    </w:p>
    <w:p w:rsidR="00FE1989" w:rsidRDefault="00FE1989" w:rsidP="00D2798B">
      <w:pPr>
        <w:autoSpaceDE w:val="0"/>
        <w:autoSpaceDN w:val="0"/>
        <w:adjustRightInd w:val="0"/>
        <w:spacing w:after="0" w:line="240" w:lineRule="auto"/>
        <w:rPr>
          <w:rFonts w:cs="JasmineUPC"/>
          <w:sz w:val="32"/>
          <w:szCs w:val="32"/>
        </w:rPr>
      </w:pPr>
    </w:p>
    <w:p w:rsidR="00FE1989" w:rsidRPr="00595BB5" w:rsidRDefault="00FE1989" w:rsidP="00D2798B">
      <w:pPr>
        <w:autoSpaceDE w:val="0"/>
        <w:autoSpaceDN w:val="0"/>
        <w:adjustRightInd w:val="0"/>
        <w:spacing w:after="0" w:line="240" w:lineRule="auto"/>
        <w:rPr>
          <w:rFonts w:cs="JasmineUPC"/>
          <w:sz w:val="32"/>
          <w:szCs w:val="32"/>
        </w:rPr>
      </w:pPr>
      <w:bookmarkStart w:id="0" w:name="_GoBack"/>
      <w:bookmarkEnd w:id="0"/>
    </w:p>
    <w:sectPr w:rsidR="00FE1989" w:rsidRPr="00595BB5" w:rsidSect="00027AA1">
      <w:type w:val="continuous"/>
      <w:pgSz w:w="11906" w:h="16838"/>
      <w:pgMar w:top="1440" w:right="282" w:bottom="1440" w:left="567" w:header="708" w:footer="708" w:gutter="0"/>
      <w:cols w:num="3" w:space="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D163C8"/>
    <w:rsid w:val="000237F1"/>
    <w:rsid w:val="00027AA1"/>
    <w:rsid w:val="00036844"/>
    <w:rsid w:val="000F37AF"/>
    <w:rsid w:val="003A060E"/>
    <w:rsid w:val="003C27ED"/>
    <w:rsid w:val="00491B87"/>
    <w:rsid w:val="005924DE"/>
    <w:rsid w:val="00595BB5"/>
    <w:rsid w:val="006861DD"/>
    <w:rsid w:val="006E32BD"/>
    <w:rsid w:val="007257BA"/>
    <w:rsid w:val="007D7994"/>
    <w:rsid w:val="008419EB"/>
    <w:rsid w:val="008D4572"/>
    <w:rsid w:val="00A232AA"/>
    <w:rsid w:val="00B3741C"/>
    <w:rsid w:val="00BE2B92"/>
    <w:rsid w:val="00C400F0"/>
    <w:rsid w:val="00D163C8"/>
    <w:rsid w:val="00D2798B"/>
    <w:rsid w:val="00DA4145"/>
    <w:rsid w:val="00E357A2"/>
    <w:rsid w:val="00E7196C"/>
    <w:rsid w:val="00EF508F"/>
    <w:rsid w:val="00FE1989"/>
    <w:rsid w:val="00FF3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1D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861D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61E84-D688-421D-A64A-344CE7A5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15</cp:revision>
  <cp:lastPrinted>2014-07-03T06:19:00Z</cp:lastPrinted>
  <dcterms:created xsi:type="dcterms:W3CDTF">2013-11-28T02:25:00Z</dcterms:created>
  <dcterms:modified xsi:type="dcterms:W3CDTF">2016-01-19T04:35:00Z</dcterms:modified>
</cp:coreProperties>
</file>