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E" w:rsidRPr="00C5746E" w:rsidRDefault="00C5746E" w:rsidP="00C5746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กฎหมายที่ประชาชนควรรู้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การทะเบียนราษฎร์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บุตรเกิด ถ้าเกิดในบ้าน ให้เจ้าบ้านแจ้ง ถ้าเกิดนอกบ้าน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ให้มารดาแจ้งภายใน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นับแต่วันเกิด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ชื่อบุตร ให้เจ้าบ้าน บิดา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หรือมารดาแล้วแต่กรณี แจ้งชื่อบุตรพร้อมกับการแจ้งเกิด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ถ้าจะเปลี่ยนชื่อให้แจ้งภายใน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6 </w:t>
      </w:r>
      <w:r w:rsidRPr="00C5746E">
        <w:rPr>
          <w:rFonts w:ascii="TH SarabunPSK" w:hAnsi="TH SarabunPSK" w:cs="TH SarabunPSK"/>
          <w:sz w:val="32"/>
          <w:szCs w:val="32"/>
          <w:cs/>
        </w:rPr>
        <w:t>เดือนนับแต่วันแจ้งชื่อครั้งแรก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ย้ายบ้าน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ให้ผู้ย้ายหรือผู้ที่เจ้าบ้านมอบอำนาจแจ้งออกจากบ้านเดิมภายใน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และเมื่อไป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ยู่บ้านใหม่ให้แจ้งภายใน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วันเช่นกัน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คนตาย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ถ้าในบ้านให้เจ้าบ้านแจ้ง ถ้าตายนอกบ้านให้ผู้ที่ไปกับผู้ตาย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หรือผู้ที่พบศพเป็นผู้แจ้ง 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ช.ม. นับแต่เวลาตายหรือเวลาพบศพ แจ้งที่ไหน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กรณีบุตรเกิด ตั้งชื่อบุตร ย้ายบ้านหรือคนตาย ให้แจ้งดังนี้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ในเขตเทศบาล :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ให้แจ้งที่สำนักงานท้องถิ่นซึ่งตั้งอยู่ที่สำนักงานเทศบาล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นอกเขตเทศบาล :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ให้แจ้งที่สำนักทะเบียนตำบล (บ้านกำนัน)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หรือสำนักทะเบียนที่ผู้ว่าราชการจังหวัดแต่งตั้ง (เช่น เขตกรมทหาร)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ความผิด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ถ้าไม่แจ้งเกิดภายในกำหนดเวลา มีความผิดตามกฎหมาย 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200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ถ้าไม่แจ้งการตายภายในเวลามีความผิดตามกฎหม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ย 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200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บัตรประจำตัวประชาชน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คนไทยซึ่งมีอายุตั้งแต่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ปีบริบูรณ์ขึ้นไปจนถึง </w:t>
      </w:r>
      <w:r w:rsidRPr="00C5746E">
        <w:rPr>
          <w:rFonts w:ascii="TH SarabunPSK" w:hAnsi="TH SarabunPSK" w:cs="TH SarabunPSK"/>
          <w:sz w:val="32"/>
          <w:szCs w:val="32"/>
        </w:rPr>
        <w:t xml:space="preserve">70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บริบูรณ์ ต้องไปขอทำบัตรที่อำเภอหรือที่ว่าการเขตภายใน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60 </w:t>
      </w:r>
      <w:r w:rsidRPr="00C5746E">
        <w:rPr>
          <w:rFonts w:ascii="TH SarabunPSK" w:hAnsi="TH SarabunPSK" w:cs="TH SarabunPSK"/>
          <w:sz w:val="32"/>
          <w:szCs w:val="32"/>
          <w:cs/>
        </w:rPr>
        <w:t>วัน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นับตั้งแต่วันที่อายูครบ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ปีบริบูรณ์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บัตรประจำตัวประชาชนชำรุดหรือสูญหาย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ต้องยื่นคำร้องขอมีบัตรใหม่ภายใน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30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นับตั้งแต่บัตรเดิมชำรุดหรือสูญหาย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ต้องไปแจ้งบัตรหายที่สถานีตำรวจ)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อายุของบัตร กำหนดใช้ได้ </w:t>
      </w:r>
      <w:r w:rsidRPr="00C5746E">
        <w:rPr>
          <w:rFonts w:ascii="TH SarabunPSK" w:hAnsi="TH SarabunPSK" w:cs="TH SarabunPSK"/>
          <w:sz w:val="32"/>
          <w:szCs w:val="32"/>
        </w:rPr>
        <w:t xml:space="preserve">6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เมื่อถึงกำหนดสิ้นอายุบัตรต้องไปติดต่อขอทำบัตรใหม่ภายใน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60 </w:t>
      </w:r>
      <w:r w:rsidRPr="00C5746E">
        <w:rPr>
          <w:rFonts w:ascii="TH SarabunPSK" w:hAnsi="TH SarabunPSK" w:cs="TH SarabunPSK"/>
          <w:sz w:val="32"/>
          <w:szCs w:val="32"/>
          <w:cs/>
        </w:rPr>
        <w:t>วันนับตั้งแต่วันสิ้นอายุ ณ อำเภอท้องที่ที่มีชื่อในทะเบียนบ้าน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ความผิด</w:t>
      </w:r>
      <w:r w:rsidRPr="00C5746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ผู้ถือบัตรผู้ใดไม่อาจแสดงบัตรได้ในเมื่อเจ้าพนักงานขอตรวจ มีโทษปรับไม่เกิน</w:t>
      </w:r>
      <w:r w:rsidRPr="00C5746E">
        <w:rPr>
          <w:rFonts w:ascii="TH SarabunPSK" w:hAnsi="TH SarabunPSK" w:cs="TH SarabunPSK"/>
          <w:sz w:val="32"/>
          <w:szCs w:val="32"/>
        </w:rPr>
        <w:t xml:space="preserve"> 100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ผู้ไม่มีสัญชาติไทยยื่นคำร้องขอมีบัตรโดยแจ้งข้อความเท็จต่อเจ้าพนักงานว่าตนมีสัญชาติไทย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2.000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บาทหรือจำคุกไม่เกิน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ปี หรือทั้งจำทั้งปรับ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ไม่ยื่นคำร้องขอมีบัตรภายในกำหนดเวลา 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500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บัตรหมดอายุไม่ต่อบัตรภายในกำหนด 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200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</w:p>
    <w:p w:rsidR="00AF0FAE" w:rsidRDefault="00AF0FAE" w:rsidP="00C5746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3.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การรับราชการทหาร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กำหนดเวลาแสดงตนลงบัญชีทหารกองเกิน ชายไทยอายุย่างเข้า </w:t>
      </w:r>
      <w:r w:rsidRPr="00C5746E">
        <w:rPr>
          <w:rFonts w:ascii="TH SarabunPSK" w:hAnsi="TH SarabunPSK" w:cs="TH SarabunPSK"/>
          <w:sz w:val="32"/>
          <w:szCs w:val="32"/>
        </w:rPr>
        <w:t xml:space="preserve">18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ต้องไปแสดงตนเพื่อลงบัญชีทหารกองเกินในเดือนพฤศจิกายนของปีที่อายุย่างเข้า </w:t>
      </w:r>
      <w:r w:rsidRPr="00C5746E">
        <w:rPr>
          <w:rFonts w:ascii="TH SarabunPSK" w:hAnsi="TH SarabunPSK" w:cs="TH SarabunPSK"/>
          <w:sz w:val="32"/>
          <w:szCs w:val="32"/>
        </w:rPr>
        <w:t xml:space="preserve">18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สถานที่แสดงตนเพื่อลงบัญชีทหารกองเกินคือที่ว่าการอำเภอหรือกิ่งอำเภอที่เป็นภูมิลำเนาทหาร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การรักษาความสะอาด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ห้ามขีดเขียน วาดรูปวาดภาพบนรั้วผนังอาคาร ต้นไม้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หรือสิ่งใดใสที่สาธารณะ หรือเห็นได้จากที่สาธารณะนั้น ถ้าฝ่าฝืนมีโทษปรับไม่เกิน</w:t>
      </w:r>
      <w:r w:rsidRPr="00C5746E">
        <w:rPr>
          <w:rFonts w:ascii="TH SarabunPSK" w:hAnsi="TH SarabunPSK" w:cs="TH SarabunPSK"/>
          <w:sz w:val="32"/>
          <w:szCs w:val="32"/>
        </w:rPr>
        <w:t xml:space="preserve"> 200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ห้ามติดตั้ง ตาก วางหรือแขวนสิ่งใดๆ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ในที่สาธารณะหรือมองเห็นได้จากที่สาธารณะโดยไม่บังควรหรื</w:t>
      </w:r>
      <w:r>
        <w:rPr>
          <w:rFonts w:ascii="TH SarabunPSK" w:hAnsi="TH SarabunPSK" w:cs="TH SarabunPSK"/>
          <w:sz w:val="32"/>
          <w:szCs w:val="32"/>
          <w:cs/>
        </w:rPr>
        <w:t>อทำให้มองดูแล้วไม่เป็นระเบียบเร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5746E">
        <w:rPr>
          <w:rFonts w:ascii="TH SarabunPSK" w:hAnsi="TH SarabunPSK" w:cs="TH SarabunPSK"/>
          <w:sz w:val="32"/>
          <w:szCs w:val="32"/>
          <w:cs/>
        </w:rPr>
        <w:t>ยบร้อย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ถ้าฝ่าฝืนมีโทษปรับ </w:t>
      </w:r>
      <w:r w:rsidRPr="00C5746E">
        <w:rPr>
          <w:rFonts w:ascii="TH SarabunPSK" w:hAnsi="TH SarabunPSK" w:cs="TH SarabunPSK"/>
          <w:sz w:val="32"/>
          <w:szCs w:val="32"/>
        </w:rPr>
        <w:t xml:space="preserve">200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ห้ามบ้วน สั่งหรือถ่มน้ำลาย น้ำมูก น้ำหมาก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เสมหะหรือทิ้งสิ่งใดๆ 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5746E">
        <w:rPr>
          <w:rFonts w:ascii="TH SarabunPSK" w:hAnsi="TH SarabunPSK" w:cs="TH SarabunPSK"/>
          <w:sz w:val="32"/>
          <w:szCs w:val="32"/>
          <w:cs/>
        </w:rPr>
        <w:t>บนท้องถนน พื้นรถ หรือเรือสาธารณะ โรงมหรสพ ร้านค้า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หรือที่สาธารณะ ถ้าฝ่าฝืนมีโทษปรับไม่เกิน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การเรี่ยไร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ผู้ทำการเรี่ยไร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ต้องมีใบอน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C5746E">
        <w:rPr>
          <w:rFonts w:ascii="TH SarabunPSK" w:hAnsi="TH SarabunPSK" w:cs="TH SarabunPSK"/>
          <w:sz w:val="32"/>
          <w:szCs w:val="32"/>
          <w:cs/>
        </w:rPr>
        <w:t>ญาตให้ทำการเรี่ยไรติดตัวและต้องออกใบรับให้ผู้บริจาค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หนังสือมอบอำนาจ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มอบอำนาจเป็นการตั้งตัวแทนเพื่อทำการสำหรับการมอบอำนาจให้กระทำการเกี่ยวกับที่ดินเป็นเรื่อสำคัญควรใช้หนังสือมอบอำนาจของกรมที่ด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AF0FA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เอกเทศสัญญา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กู้ยืม การกู้ยืมเงินกันเกินกว่าห้าสิบบาท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จะต้องมีหลักฐาน</w:t>
      </w:r>
      <w:r>
        <w:rPr>
          <w:rFonts w:ascii="TH SarabunPSK" w:hAnsi="TH SarabunPSK" w:cs="TH SarabunPSK"/>
          <w:sz w:val="32"/>
          <w:szCs w:val="32"/>
          <w:cs/>
        </w:rPr>
        <w:t>เป็นหนังสือแสดงว่ามีการกู้ยืมเง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5746E">
        <w:rPr>
          <w:rFonts w:ascii="TH SarabunPSK" w:hAnsi="TH SarabunPSK" w:cs="TH SarabunPSK"/>
          <w:sz w:val="32"/>
          <w:szCs w:val="32"/>
          <w:cs/>
        </w:rPr>
        <w:t>นกันจริงและต้องลงลายมือชื่อผู้กู้ด้วย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กฎหมายให้คิดอัตร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ดอกเบี้ยไม่เกินร้อยละ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บาทต่อปี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การจำนอง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คือการกู้ยืมโดยมีทรัพย์สิน เป็นประกันโดยทั่วไปได้แก่ ที่ดิน บ้านพร้อมที่ดิน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เรือยนต์ (</w:t>
      </w:r>
      <w:r w:rsidRPr="00C5746E">
        <w:rPr>
          <w:rFonts w:ascii="TH SarabunPSK" w:hAnsi="TH SarabunPSK" w:cs="TH SarabunPSK"/>
          <w:sz w:val="32"/>
          <w:szCs w:val="32"/>
        </w:rPr>
        <w:t xml:space="preserve">5 </w:t>
      </w:r>
      <w:r w:rsidRPr="00C5746E">
        <w:rPr>
          <w:rFonts w:ascii="TH SarabunPSK" w:hAnsi="TH SarabunPSK" w:cs="TH SarabunPSK"/>
          <w:sz w:val="32"/>
          <w:szCs w:val="32"/>
          <w:cs/>
        </w:rPr>
        <w:t>ตันขึ้นไป) สัตว์พาหนะ ได้แก่ ช้าง ม้า วัว ความ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หรืออสังหาริมทรัพย์อื่น ซึ่งกฎหมายหากบัญญัติไว้ให้จดทะเบียนเฉพาะกาล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โดยทรัพย์ยังอยู่ที่ผู้จำนอง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การจำนองต้อ</w:t>
      </w:r>
      <w:r w:rsidR="00B9579D">
        <w:rPr>
          <w:rFonts w:ascii="TH SarabunPSK" w:hAnsi="TH SarabunPSK" w:cs="TH SarabunPSK" w:hint="cs"/>
          <w:sz w:val="32"/>
          <w:szCs w:val="32"/>
          <w:cs/>
        </w:rPr>
        <w:t>ง</w:t>
      </w:r>
      <w:r w:rsidRPr="00C5746E">
        <w:rPr>
          <w:rFonts w:ascii="TH SarabunPSK" w:hAnsi="TH SarabunPSK" w:cs="TH SarabunPSK"/>
          <w:sz w:val="32"/>
          <w:szCs w:val="32"/>
          <w:cs/>
        </w:rPr>
        <w:t>ทำเป็นหนังสือและจดทะเบียนต่อพนักงานเจ้าหน้าที่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เช่าซื้อ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ต้องทำเป็นหนังสือและปิดอากรแสตมป์เว้นแต่เช่าซื้อเครื่องมือการเกษตรไม่ต้องปิดอากรแสตมป์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เช่าทรัพย์ เช่าบ้านหรือที่ดินไม่เกิน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3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ต้องทำเป็นหลักฐานเป็นหนังสือลงลายมือชื่อผู้เช่าแล้ผู้ให้เช่า หากเกิน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3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ต้องทำเป็นหนังสือและจดทะเบียนต่อพนักงานเจ้าหน้าที่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lastRenderedPageBreak/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8.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กฎหมายที่ดิน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เมื่อโฉนดใบจองหรือ 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นส.</w:t>
      </w:r>
      <w:proofErr w:type="spellEnd"/>
      <w:r w:rsidRPr="00C5746E">
        <w:rPr>
          <w:rFonts w:ascii="TH SarabunPSK" w:hAnsi="TH SarabunPSK" w:cs="TH SarabunPSK"/>
          <w:sz w:val="32"/>
          <w:szCs w:val="32"/>
        </w:rPr>
        <w:t xml:space="preserve">3 </w:t>
      </w:r>
      <w:r w:rsidRPr="00C5746E">
        <w:rPr>
          <w:rFonts w:ascii="TH SarabunPSK" w:hAnsi="TH SarabunPSK" w:cs="TH SarabunPSK"/>
          <w:sz w:val="32"/>
          <w:szCs w:val="32"/>
          <w:cs/>
        </w:rPr>
        <w:t>ชำรุด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สูญหายหรือเป็นอันตรายต้องติดต่ออำเภอหรือสำนักงานทะเบียนที่ดิน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เพื่อขอออกใบใหม่หรือใบแทน มิฉะนั้นผู้อื่นที่ได้หนังสือสำคัญไปอาจนำไปอ้างสิทธิ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ทำให้เจ้าของเดิมเสียประโยชน์ได้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ที่ดินมือเปล่า เจ้าของควรดูแลรักษาให้ดี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อย่าทอดทิ้งหรือปล่อยให้รกร้างว่างเปล่า หากมีผู้ครอบครองก็หาทางไล่ออกไปเสีย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มิฉะนั้นเจ้าของจะเสียสิทธิไป นอกจากนี้ หาก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C5746E">
        <w:rPr>
          <w:rFonts w:ascii="TH SarabunPSK" w:hAnsi="TH SarabunPSK" w:cs="TH SarabunPSK"/>
          <w:sz w:val="32"/>
          <w:szCs w:val="32"/>
          <w:cs/>
        </w:rPr>
        <w:t>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 ส.ค.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ก็ควรหาทางขอ น.ส.</w:t>
      </w:r>
      <w:r w:rsidRPr="00C5746E">
        <w:rPr>
          <w:rFonts w:ascii="TH SarabunPSK" w:hAnsi="TH SarabunPSK" w:cs="TH SarabunPSK"/>
          <w:sz w:val="32"/>
          <w:szCs w:val="32"/>
        </w:rPr>
        <w:t xml:space="preserve">3 </w:t>
      </w:r>
      <w:r w:rsidRPr="00C5746E">
        <w:rPr>
          <w:rFonts w:ascii="TH SarabunPSK" w:hAnsi="TH SarabunPSK" w:cs="TH SarabunPSK"/>
          <w:sz w:val="32"/>
          <w:szCs w:val="32"/>
          <w:cs/>
        </w:rPr>
        <w:t>แล้วต่อไปก็ขอให้มีโฉนดเสียให้เรียบร้อยเพราะทำให้ได้ประโยชน์มากขึ้นและปลอดภัยจากการเสียสิทธิมากขึ้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ที่ดินมีโฉนด อย่าทอดทิ้งหรือปล่อยให้รกร้างหรือให้คนอื่นครอบครองไว้นานๆ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อาจเสียสิทธิได้เช่นกัน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การทำนิติกรรม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ต้องทำให้สมบูรณ์ตามกฎหมายโดยทำที่อำเภอหรือสำนักงานทะเบียนที่ดิน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9.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อาวุธปืน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ผู้ที่ประสงค์จะขอมีอาวุธปืน เพื่อใช้หรือเก็บไว้ป้องกันตัวหรือทรัพย์สิน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ให้ยื่นคำร้องขอตามแบบ ต่อนายทะเบียนท้องที่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o </w:t>
      </w:r>
      <w:r w:rsidRPr="00C5746E">
        <w:rPr>
          <w:rFonts w:ascii="TH SarabunPSK" w:hAnsi="TH SarabunPSK" w:cs="TH SarabunPSK"/>
          <w:sz w:val="32"/>
          <w:szCs w:val="32"/>
          <w:cs/>
        </w:rPr>
        <w:t>กรุงเทพมหานคร ได้แก่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ผู้บังคับการกองทะเบียนกรมตำรวจ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o </w:t>
      </w:r>
      <w:r w:rsidRPr="00C5746E">
        <w:rPr>
          <w:rFonts w:ascii="TH SarabunPSK" w:hAnsi="TH SarabunPSK" w:cs="TH SarabunPSK"/>
          <w:sz w:val="32"/>
          <w:szCs w:val="32"/>
          <w:cs/>
        </w:rPr>
        <w:t>จังหวัดอื่นๆ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ผู้ว่าราชการจังหวัดเป็นนายทะเบียนท้องที่จังหวัด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การแจ้งย้ายอาวุธปืน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เมื่อผู้ได้รับอนุญาตให้มีและใช้อาวุธปืนย้ายภูมิลำเนา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ต้องแจ้งย้ายอาวุธปืนต่อนายทะเบียนภายใน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นับแต่วันย้าย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และถ้าย้ายไปต่างท้องที่ให้แจ้งการย้ายต่อนายทะเบียนท้องที่ใหม่ภายใน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นับแต่วันที่ย้ายไปถึงอีกด้วย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การรับมรดกปืน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เป็นหน้าที่ของทายาทหรือผู้ครอบครอง ต้องไปแจ้งการตายต่อนายทะเบียนท้องที่ 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30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นับตั้งแต่วันทราบการตายและยื่นคำร้องขอรับมรดกอาวุธปืนนั้นต่อไป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ใบอนุญาตสูญหายหรือชำรุดอ่านไม่ออก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ให้ยื่นคำร้องขอรับใบ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ทนต่อนายทะเบียนท้องที่ภายใน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30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นับแต่วันทราบเหตุ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อาวุธปืนหายหรือถูกทำลาย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เจ้าของแจ้งเหตุพร้อมด้วยหลักฐานและส่งมอบใบอนุญาตต่อนายทะเบียนท้องที่ที่ตนอยู่หรือนายทะเบียนท้องที่ที่เกิดเหตุภายใน</w:t>
      </w:r>
      <w:r w:rsidRPr="00C5746E">
        <w:rPr>
          <w:rFonts w:ascii="TH SarabunPSK" w:hAnsi="TH SarabunPSK" w:cs="TH SarabunPSK"/>
          <w:sz w:val="32"/>
          <w:szCs w:val="32"/>
        </w:rPr>
        <w:t xml:space="preserve"> 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นับแต่วันทราบเหตุ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* </w:t>
      </w:r>
      <w:r w:rsidRPr="00C5746E">
        <w:rPr>
          <w:rFonts w:ascii="TH SarabunPSK" w:hAnsi="TH SarabunPSK" w:cs="TH SarabunPSK"/>
          <w:sz w:val="32"/>
          <w:szCs w:val="32"/>
          <w:cs/>
        </w:rPr>
        <w:t>ความผิดและโทษของอาวุธปืน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มีและพกอาวุธปืนโดยไม่ได้รับอนุญาต ต้องระวางโทษจำคุกตั้งแต่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ปีถึง </w:t>
      </w:r>
      <w:r w:rsidRPr="00C5746E">
        <w:rPr>
          <w:rFonts w:ascii="TH SarabunPSK" w:hAnsi="TH SarabunPSK" w:cs="TH SarabunPSK"/>
          <w:sz w:val="32"/>
          <w:szCs w:val="32"/>
        </w:rPr>
        <w:t xml:space="preserve">10 </w:t>
      </w:r>
      <w:r w:rsidRPr="00C5746E">
        <w:rPr>
          <w:rFonts w:ascii="TH SarabunPSK" w:hAnsi="TH SarabunPSK" w:cs="TH SarabunPSK"/>
          <w:sz w:val="32"/>
          <w:szCs w:val="32"/>
          <w:cs/>
        </w:rPr>
        <w:t>ปี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ปละปรับตั้งแต่ </w:t>
      </w:r>
      <w:r w:rsidRPr="00C5746E">
        <w:rPr>
          <w:rFonts w:ascii="TH SarabunPSK" w:hAnsi="TH SarabunPSK" w:cs="TH SarabunPSK"/>
          <w:sz w:val="32"/>
          <w:szCs w:val="32"/>
        </w:rPr>
        <w:t xml:space="preserve">2,000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บาทถึง </w:t>
      </w:r>
      <w:r w:rsidRPr="00C5746E">
        <w:rPr>
          <w:rFonts w:ascii="TH SarabunPSK" w:hAnsi="TH SarabunPSK" w:cs="TH SarabunPSK"/>
          <w:sz w:val="32"/>
          <w:szCs w:val="32"/>
        </w:rPr>
        <w:t xml:space="preserve">20,000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>
        <w:rPr>
          <w:rFonts w:ascii="TH SarabunPSK" w:hAnsi="TH SarabunPSK" w:cs="TH SarabunPSK"/>
          <w:sz w:val="32"/>
          <w:szCs w:val="32"/>
          <w:cs/>
        </w:rPr>
        <w:t>พกพาอาวุ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Pr="00C5746E">
        <w:rPr>
          <w:rFonts w:ascii="TH SarabunPSK" w:hAnsi="TH SarabunPSK" w:cs="TH SarabunPSK"/>
          <w:sz w:val="32"/>
          <w:szCs w:val="32"/>
          <w:cs/>
        </w:rPr>
        <w:t>ปืนติดตัวไปในเมือง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หมู่บ้าน หรือทางสาธารณะโดยไม่ได้รับอนุญาตให้พก เว้นแต่กรณีมีเหตุจำเป็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5746E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ต้องระวางโทษจำคุกไม่เกิน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5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ปี หรือปรับไม่เกิน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10,000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ผู้ใดพกพาอาวุธปืนไปโดยเปิกเผย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หรือพาไปที่ชุมชนที่ได้จัดให้มีขึ้นเพื่อนมัสการ การรื่นเริง การมหรสพ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หรือการอื่นใด ต้องระวางโทษจำคุกตั้งแต่ </w:t>
      </w:r>
      <w:r w:rsidRPr="00C5746E">
        <w:rPr>
          <w:rFonts w:ascii="TH SarabunPSK" w:hAnsi="TH SarabunPSK" w:cs="TH SarabunPSK"/>
          <w:sz w:val="32"/>
          <w:szCs w:val="32"/>
        </w:rPr>
        <w:t xml:space="preserve">6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เดือน ถึง </w:t>
      </w:r>
      <w:r w:rsidRPr="00C5746E">
        <w:rPr>
          <w:rFonts w:ascii="TH SarabunPSK" w:hAnsi="TH SarabunPSK" w:cs="TH SarabunPSK"/>
          <w:sz w:val="32"/>
          <w:szCs w:val="32"/>
        </w:rPr>
        <w:t xml:space="preserve">5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ปี และปรับตั้งแต่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C5746E">
        <w:rPr>
          <w:rFonts w:ascii="TH SarabunPSK" w:hAnsi="TH SarabunPSK" w:cs="TH SarabunPSK"/>
          <w:sz w:val="32"/>
          <w:szCs w:val="32"/>
        </w:rPr>
        <w:t xml:space="preserve">10,000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บาทแม้ว่าผู้นั้นจะได้รับอนุญาตพกพาอาวุธปืนหรือกรณีเร่งด่วนก็ตาม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10.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แจ้งเกิด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574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การแจ้งตาย การย้ายที่อยู่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• </w:t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การแจ้งเกิด คนเกิดในบ้าน ให้เจ้าบ้านหรือมารดา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หรือผู้ได้รับมอบหมาย) แจ้งต่อนาย ทะเบียนผู้รับแจ้งแห่งท้องที่ที่มีคนเกิดในบ้าน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แจ้งการเกิดภายใน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วันนับแต่วันเกิด ไม่แจ้งภายในกำหนดปรับไม่ 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โดยใช้หลักฐาน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บัตรประจำตัวของเจ้าบ้าน หรือบิดา หรือมารดา หรือผู้ได้รับมอบ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บัตรประจำตัวของเจ้าบ้าน หรือบิดา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หรือมารดา หรือหนังสือมอบ หมายกรณีได้รับมอบหมาย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คนเกิดนอกบ้าน ให้บิดา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หรือมารดา (หรือผู้ได้รับมอบหมาย) แจ้งต่อนาย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ทะเบียนผู้รับแจ้งแห่งท้องที่ที่มีคนเกิดนอกบ้าน หรือแห่งท้องที่ที่จะพึงแจ้งได้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แจ้งการเกิดภายใน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วันนับแต่วันเกิด ในกรณีจำเป็นไม่อาจแจ้งได้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ตามกำหนดให้แจ้งภายหลังได้ แต่ต้องไม่เกิน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30 </w:t>
      </w:r>
      <w:r w:rsidRPr="00C5746E">
        <w:rPr>
          <w:rFonts w:ascii="TH SarabunPSK" w:hAnsi="TH SarabunPSK" w:cs="TH SarabunPSK"/>
          <w:sz w:val="32"/>
          <w:szCs w:val="32"/>
          <w:cs/>
        </w:rPr>
        <w:t>วันนับแต่วันเกิด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ไม่แจ้งภายในกำหนดปรับไม่เกิน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การแจ้งคนเกิดโรงพยาบาล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เป็นหน้าที่ของเจ้าบ้านโรงพยาบาลซึ่งได้แก่ ผู้อำนวยการโรงพยาบาล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หรือผู้ใดก็ตามที่มีชื่อเป็นเจ้าบ้านโรงพยาบาลนั้น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เป็นผู้แจ้งการเกิดของเด็กในโรงพยาบาล ในกรณีไม่อาจแจ้งการเกิดด้วยตนเองได้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จะมอบหมายให้ผู้หนึ่งผู้ใดไปดำเนินการแจ้งการเกิดแทนก็ได้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เมื่อนายทะเบียนรับแจ้งการ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เกิดและเพิ่มชื่อเด็กที่เกิดในทะเบียนบ้านของโรงพยาบาลแล้ว เจ้าบ้านโรงพยาบาล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หรือผู้ได้รับมอบหมายจะแจ้งการย้ายที่อยู่ของเด็กที่เกิดออกจากโรงพยาบาลแล้วมอบสูติบัตร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และใบแจ้งการย้ายที่อยู่ให้แก่ บิดา-มารดาเด็ก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เพื่อนำไปแจ้งย้ายเข้าทะเบียนบ้านที่ประสงค์จะย้ายเข้าต่อไป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การแจ้งเกิดเกินกำหนด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เปรียบเทียบคดีความผิด 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โดยใช้หลักฐานดังนี้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บิดา-มารดา (ถ้ามี)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หนังสือรับรองการเกิด (ถ้ามี)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สอบสวนผู้แจ้ง บิดา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มารดา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พยานแวดล้อมกรณี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ฯลฯ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เด็กในสภาพแรกเกิดหรือเด็กอ่อนซึ่งถูกทอดทิ้ง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ผู้ใดพบเด็กในสภาพแรกเกิดหรือเด็กอ่อนซึ่งถูกทอดทิ้งให้นำเด็กนั้นไปส่ง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และแจ้งต่อพนักงานฝ่ายปกครอง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หรือตำรวจหรือเจ้าหน้าที่ประชาสงเคราะห์แห่งท้องที่ที่ตนพบเด็กนั้นโดยเร็ว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เจ้าหน้าที่ประชาสงเคราะห์ได้รับตัวเด็กไว้ แล้วแจ้งการมีคนเกิดต่อ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นายทะเบียนผู้รับแจ้ง โดยใช้หลักฐานดังนี้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บัตรประจำตัวผู้แจ้ง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สำเนาทะเบียนบ้านฉบับเจ้าบ้านของสถานสงเคราะห์และบันทึกการ รับตัวเด็ก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สอบสวนผู้แจ้ง และผู้ปกครองสถานสงเคราะห์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lastRenderedPageBreak/>
        <w:t>การแจ้งเกิดในต่างประเทศ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กรณีที่คนไทยเกิดในต่างประเทศ บิดา-มารดาจะต้องแจ้งการเกิดของบุตรต่อ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กงสุลไทยหรือเจ้าหน้าที่สถานทูตไทย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ซึ่งกระทรวงการต่างประเทศแต่งตั้งให้เป็นนายทะเบียนผู้รับแจ้ง ณ ประเทศนั้น ๆ ภายใน</w:t>
      </w:r>
      <w:r w:rsidRPr="00C5746E">
        <w:rPr>
          <w:rFonts w:ascii="TH SarabunPSK" w:hAnsi="TH SarabunPSK" w:cs="TH SarabunPSK"/>
          <w:sz w:val="32"/>
          <w:szCs w:val="32"/>
        </w:rPr>
        <w:t xml:space="preserve"> 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 นับแต่วันเกิด เมื่อได้รับการแจ้งเกิดแล้วเจ้าหน้าที่สถานกงสุล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หรือสถานทูตไทยจะออกสูติบัตรให้บิดา-มารดาเด็ก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เพื่อเก็บไว้เป็นหลักฐานในการทำหนังสือเดินทางสำหรับเด็กเพื่อเดินทางกลับ ประเทศไทย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ในกรณีที่ประเทศนั้นไม่มีกงสุลไทยหรือสถานทูตไทยประจำอยู่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ให้ใช้หลักฐานการเกิดที่ออกโดยรัฐบาลประเทศนั้น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ซึ่งกระทรวงการต่างประเทศได้แปลและรับรองว่าถูกต้องเป็นหลักฐานสูติบัตรได้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การแก้ไขรายการในสูติบัตร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ให้ยื่นคำร้องขอแก้ไขต่อนายทะเบียน ที่ผู้เกิดมีชื่ออยู่ในทะเบียนบ้าน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Default="00C5746E" w:rsidP="00C5746E">
      <w:pPr>
        <w:pStyle w:val="a3"/>
        <w:rPr>
          <w:rFonts w:ascii="TH SarabunPSK" w:hAnsi="TH SarabunPSK" w:cs="TH SarabunPSK"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การแจ้งตาย</w:t>
      </w:r>
      <w:r w:rsidRPr="00C5746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คนตายในบ้าน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ให้เจ้าบ้านหรือผู้ได้รับมอบหมายจากเจ้าบ้านแจ้งต่อนายทะเบียนท้องที่ที่มีคนตาย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 ถ้าไม่มีเจ้าบ้านให้ผู้พบศพแจ้ง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กรณีตายด้วยโรคหรือชราภาพ</w:t>
      </w:r>
      <w:r w:rsidRPr="00C5746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ใช้หลักฐาน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หนังสือรับรองการตายจากแพทย์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ใบประกอบโรคศิลป์และบัตรประจำตัวของแพทย์ (กรณีมีแพทย์รักษาก่อนตาย)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บัตรประจำตัวผู้แจ้ง (เจ้าบ้านและผู้ได้รับมอบหมาย)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กรณีตายโดยผิดธรรมชาติ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ถูกยิง ใช้หลักฐาน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ให้ผู้แจ้งแจ้งต่อสถานีตำรวจ ท้องที่ที่มีคนตายภายใน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สถานีตำรวจจะส่งศพไปยังสถาบันนิติเวชวิทยา เพื่อหาสาเหตุการตาย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และออกใบแจ้งการตายจากสถาบันฯ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บัตรประจำตัวผู้แจ้ง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เจ้าบ้านและผู้ได้รับมอบหมาย)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ไม่แจ้งตายภายในกำหนด 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กรณีตายในโรงพยาบาล</w:t>
      </w:r>
      <w:r w:rsidRPr="00C5746E">
        <w:rPr>
          <w:rFonts w:ascii="TH SarabunPSK" w:hAnsi="TH SarabunPSK" w:cs="TH SarabunPSK"/>
          <w:sz w:val="32"/>
          <w:szCs w:val="32"/>
          <w:cs/>
        </w:rPr>
        <w:t>ใช้หลักฐาน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บัตรประจำตัวของผู้แจ้ง และหนังสือมอบหมาย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หนังสือรับรองการตาย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สำเนาทะเบียนบ้านที่มีคนตายมีชื่อ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คนในพื้นที่ตายในโรงพยาบาล)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นำหลักฐานไปแจ้งการตายต่อนายทะเบียนแห่งท้องที่ที่โรงพยาบาลนั้นตั้งอยู่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u w:val="single"/>
          <w:cs/>
        </w:rPr>
        <w:t>คนตายนอกบ้าน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ให้บุคคลที่ไปกับผู้ตาย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หรือผู้พบศพแจ้งต่อนายทะเบียนผู้รับแจ้งแห่งท้องที่ที่มีการตาย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หรือพบศพแล้วแต่กรณีหรือแห่งท้องที่ที่จะพึงแจ้งได้ 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ชั่วโมงนับแต่เวลาตาย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หรือเวลาพบศพ ในกรณีเช่นนี้จะแจ้งต่อพนักงานฝ่ายปกครอง หรือตำรวจก็ได้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บุคคลที่ไปกับผู้ตาย หรือผู้ที่ได้รับมอบหมายแจ้งต่อนายทะเบียน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หรือพนักงานฝ่ายปกครอง หรือตำรวจแห่งท้องที่ที่ตายหรือพบศพ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หรือแห่งท้องที่ที่จะพึงแจ้งได้ในโอกาสแรก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แจ้งภายใน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ชั่วโมงนับแต่เวลาตายหรือพบศพ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ไม่แจ้งภายในกำหนด 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การแจ้งตายเกินกำหนดเวลา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หมายถึงการที่ไม่ได้แจ้งตายภายใน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นับแต่เวลาตายหรือเวลาพบศพ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lastRenderedPageBreak/>
        <w:t>ให้ผู้มีหน้าที่แจ้งตายนำหลักฐานต่าง 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เกี่ยวกับการตายไปแจ้งต่อนายทะเบียนท้องที่ที่ตาย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นายทะเบียนจะดำเนินคดีเปรียบเทียบปรับไม่เกิน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นายทะเบียนจะสอบสวนพยานบุคคล เพื่อประกอบการพิจารณา รับแจ้งตายเกินกำหนด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การแจ้งตายในการประสบอุบัติเหตุ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ให้ผู้ที่ไปกับผู้ตาย หรือผู้พลศพ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หรือผู้ที่ได้รับมอบหมายไปแจ้งการตายต่อนายทะเบียน หรือพนักงานฝ่ายปกครอง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หรือตำรวจแห่งท้องที่ที่ตาย หรือพบศพก่อนหรือท้องที่ที่จะพึงแจ้งได้ในโอกาสแรกภายใน</w:t>
      </w:r>
      <w:r w:rsidRPr="00C5746E">
        <w:rPr>
          <w:rFonts w:ascii="TH SarabunPSK" w:hAnsi="TH SarabunPSK" w:cs="TH SarabunPSK"/>
          <w:sz w:val="32"/>
          <w:szCs w:val="32"/>
        </w:rPr>
        <w:t xml:space="preserve"> 24 </w:t>
      </w:r>
      <w:r w:rsidRPr="00C5746E">
        <w:rPr>
          <w:rFonts w:ascii="TH SarabunPSK" w:hAnsi="TH SarabunPSK" w:cs="TH SarabunPSK"/>
          <w:sz w:val="32"/>
          <w:szCs w:val="32"/>
          <w:cs/>
        </w:rPr>
        <w:t>ชั่วโมงนับแต่เวลาตาย หรือพบศพ เพื่อออกใบรับแจ้งไว้เป็นหลักฐาน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นำศพส่งสถาบันนิติเวชวิทยา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โรงพยาบาลตำรวจเพื่อให้แพทย์ทำการตรวจพิสูจน์ศพถึงสาเหตุการตาย และออกใบแจ้งการตาย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นำหลักฐานใบแจ้งการตาย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และใบแจ้งการตายของสถาบันนิติเวชวิทยาโรงพยาบาลตำรวจไปแจ้งต่อนายทะเบียนแห่งท้องที่ที่พบศพ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เพื่อประกอบหลักฐานออกใบมรณ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 ต่อไป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การแจ้งตายในต่างประเทศ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กรณีคนไทยไปตายในต่างประเทศ ให้ผู้รู้เห็นการตายไปแจ้งตาย ณ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สถานกงสุลไทยหรือสถานทูตไทย ณ ประเทศนั้น ๆ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นกรณีที่ซึ่งมีการตายไม่มีกงสุลไทยหรือสถานทูตไทยประจำอยู่ให้ใช้หลักฐานการตายที่ออกโดยรัฐบาลข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ประเทศนั้น 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ซึ่งกระทรวงการต่างประเทศได้แปลและรับรองว่าถูกต้องเป็นหลักฐาน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มรณ</w:t>
      </w:r>
      <w:proofErr w:type="spellEnd"/>
      <w:r w:rsidRPr="00C5746E">
        <w:rPr>
          <w:rFonts w:ascii="TH SarabunPSK" w:hAnsi="TH SarabunPSK" w:cs="TH SarabunPSK"/>
          <w:sz w:val="32"/>
          <w:szCs w:val="32"/>
          <w:cs/>
        </w:rPr>
        <w:t>บัตรได้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การเก็บ ฝัง เผา ทำลาย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และย้ายศพไปจากสถานที่หรือบ้านที่มีการตาย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เมื่อนายทะเบียนได้ออกบัตรให้กับผู้แจ้งไปแล้ว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โดยได้กรอกข้อความลงในช่องจัดการศพโดย เก็บ ฝังหรือเผา ณ สถานที่ใดเมื่อใด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ต่อมาต้องการจะเปลี่ยนแปลงใหม่ให้ดำเนินการดังนี้.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หากจะจัดการศพผิดไปจากที่ได้เคยแจ้งไว้ โดยมิได้ย้ายศพไปต่างท้องที่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ให้ผู้แจ้งดำเนินการดังนี้.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ผู้แจ้งต้องนำมรณ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บัตร 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ไปแจ้งต่อนายทะเบียนผู้รับแจ้ง แห่งท้องที่ที่ศพนั้นตั้งอยู่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proofErr w:type="gramStart"/>
      <w:r w:rsidRPr="00C5746E">
        <w:rPr>
          <w:rFonts w:ascii="TH SarabunPSK" w:hAnsi="TH SarabunPSK" w:cs="TH SarabunPSK"/>
          <w:sz w:val="32"/>
          <w:szCs w:val="32"/>
          <w:cs/>
        </w:rPr>
        <w:t xml:space="preserve">นายทะเบียนผู้รับแจ้งจะสอบถามแล้วบันทึกการเปลี่ยนแปลงจากการเก็บ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ฝังหรือเผา</w:t>
      </w:r>
      <w:proofErr w:type="gramEnd"/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เป็นการเก็บ ฝังหรือเผา ที่วัดใด เมื่อใดไว้ด้านล่างมรณ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บัตรตอนที่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หากจะทำการย้ายศพเพื่อจะไปเก็บ หรือฝังในสถานที่อื่น ๆ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ซึ่งมิใช่สถานที่เดิมที่แจ้งไว้ในกรณีนี้ต้องดำเนินการดังนี้.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ผู้แจ้งต้องนำมรณ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บัตรตอนที่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ไปแจ้งต่อนายทะเบียนผู้รับแจ้งแห่งท้องที่ที่ศพนั้นอยู่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นายทะเบียนผู้รับแจ้งสอบถามแล้วบันทึกการเปลี่ยนแปลงการอนุญาตให้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เก็บฝังจากสถานที่ใดไปสถานที่ใดเมื่อใด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ผู้แจ้งต้องนำมรณ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บัตร 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ดังกล่าวไปแจ้งต่อนายทะเบียน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ผู้รับแจ้งแห่งท้องที่ที่จะย้ายศพเข้าไปดำเนินการใหม่เพื่อให้นาย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ทะเบียนผู้รับแจ้งแห่งท้องที่ใหม่ได้สอบสวน และบันทึกการอนุญาตไว้ด้านล่าง 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นั้น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ถ้าเป็นกรณีที่มีข้อความอนุญาตหลายครั้งในฉบับเดียวกันให้ถือข้อความอนุญาตครั้งหลังสุดเป็นหลัก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การขอแก้ไขรายการในมรณ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ให้ยื่นคำร้องขอแก้ไขต่อนายทะเบียนที่ผู้ร้องมีชื่ออยู่ในทะเบียนบ้าน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การย้ายที่อยู่ ให้เจ้าบ้านแจ้งการย้ายที่อยู่ต่อนายทะเบียนผู้รับแจ้ง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พิจารณาจากทะเบียนบ้านว่าได้มีการระบุให้ผู้ใดเป็นเจ้าบ้าน)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ผู้อยู่ในบ้านย้ายที่อยู่ออกจากบ้าน ให้แจ้งการย้ายออกภายใน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>วัน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นับแต่วันที่ผู้อยู่ในบ้านย้ายออก หากไม่แจ้งภายในกำหนดมีโทษปรับไม่เกิน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กรณีเจ้าบ้านมาดำเนินการด้วยตนเอง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บัตรประจำตัวประชาชนของเจ้าบ้าน (หรือบัตรประจำตัวข้าราชการฯ หนักงานองค์การของรัฐ)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กรณีได้รับมอบหมายจากเจ้าบ้าน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ผู้ได้รับมอบหมายมีชื่อในทะเบียนบ้าน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สำเนาภาพถ่ายบัตรประจำตัวของเจ้าบ้านในฐานะผู้มอบหมายและให้เจ้าบ้านลงลายมือชื่อรับรองสำเนาถูกต้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ในสำเนาภาพถ่ายบัตรประจำตัวฯ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บัตรประจำตัวผู้แจ้งในฐานะผู้ที่ได้รับมอบหมาย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ผู้ที่ได้รับมอบหมายไม่มีชื่อในทะเบียนบ้าน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นอกจากหลักฐานตามข้อ </w:t>
      </w:r>
      <w:r w:rsidRPr="00C5746E">
        <w:rPr>
          <w:rFonts w:ascii="TH SarabunPSK" w:hAnsi="TH SarabunPSK" w:cs="TH SarabunPSK"/>
          <w:sz w:val="32"/>
          <w:szCs w:val="32"/>
        </w:rPr>
        <w:t xml:space="preserve">1. </w:t>
      </w:r>
      <w:r w:rsidRPr="00C5746E">
        <w:rPr>
          <w:rFonts w:ascii="TH SarabunPSK" w:hAnsi="TH SarabunPSK" w:cs="TH SarabunPSK"/>
          <w:sz w:val="32"/>
          <w:szCs w:val="32"/>
          <w:cs/>
        </w:rPr>
        <w:t>แล้วจะต้องมีหนังสือมอบหมายจากเจ้าบ้าน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ไม่มีแบบพิมพ์)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ปราก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proofErr w:type="spellEnd"/>
      <w:r w:rsidRPr="00C5746E">
        <w:rPr>
          <w:rFonts w:ascii="TH SarabunPSK" w:hAnsi="TH SarabunPSK" w:cs="TH SarabunPSK"/>
          <w:sz w:val="32"/>
          <w:szCs w:val="32"/>
          <w:cs/>
        </w:rPr>
        <w:t>ข้อความชัดเจนว่าได้มอบหมายให้มาแจ้งย้ายที่อยู่แทน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การแจ้งย้ายออกโดยไม่ทราบที่อยู่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ย้ายเข้าทะเบียนบ้านกลางของเขต)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เจ้าบ้านไม่ทราบว่าผู้มีชื่ออยู่ในทะเบียนบ้านเป็นใครหรือไปอยู่ที่ใด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ให้แจ้งการย้ายออกภายใน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30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วัน นับแต่วันครบ </w:t>
      </w:r>
      <w:r w:rsidRPr="00C5746E">
        <w:rPr>
          <w:rFonts w:ascii="TH SarabunPSK" w:hAnsi="TH SarabunPSK" w:cs="TH SarabunPSK"/>
          <w:sz w:val="32"/>
          <w:szCs w:val="32"/>
        </w:rPr>
        <w:t xml:space="preserve">180 </w:t>
      </w:r>
      <w:r w:rsidRPr="00C5746E">
        <w:rPr>
          <w:rFonts w:ascii="TH SarabunPSK" w:hAnsi="TH SarabunPSK" w:cs="TH SarabunPSK"/>
          <w:sz w:val="32"/>
          <w:szCs w:val="32"/>
          <w:cs/>
        </w:rPr>
        <w:t>วันโดยไม่ทราบที่อยู่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โดยใช้หลักฐาน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บัตรประจำตัวหรือสำเนาภาพถ่ายบัตรประจำตัวของเจ้าบ้าน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>-</w:t>
      </w:r>
      <w:r w:rsidRPr="00C5746E">
        <w:rPr>
          <w:rFonts w:ascii="TH SarabunPSK" w:hAnsi="TH SarabunPSK" w:cs="TH SarabunPSK"/>
          <w:sz w:val="32"/>
          <w:szCs w:val="32"/>
          <w:cs/>
        </w:rPr>
        <w:t>ในฐานะผู้มอบหมายและให้เจ้าบ้านลงลายมือชื่อรับรองสำเนาถูกต้อง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ในสำเนาภาพถ่ายบัตรประจำตัวและบัตรประจำตัวผู้แจ้ง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กรณีได้รับมอบหมายจากเจ้าบ้านให้มาดำเนินการแทน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การย้ายออกจากทะเบียนบ้านกลาง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ผู้มีชื่ออยู่ในทะเบียนบ้านถูกย้ายโดยไม่ทราบที่อยู่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ถูกย้ายเข้าทะเบียนบ้านกลาง) ประสงค์ที่จะย้ายออก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ทะเบียนบ้านกลางมิใช่ทะเบียนบ้านแต่เป็นทะเบียน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ที่ใช้สำหรับลงรายการบุคคลที่ไม่อาจมีชื่อในทะเบียน บ้านได้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บุคคลที่มีรายการในทะเบียนบ้านกลางไม่มีสิทธิยื่นคำร้องขอคัดและให้นายทะเบียนรับรองสำเนารายการ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เพื่อนำไปอ้างอิงหรือใช้สิทธิต่าง ๆ เหมือนทะเบียนบ้านได้)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กรณีผู้ร้อง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เจ้าตัว) มาดำเนินการเอง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บัตรประจำตัวประชาชน หรือบัตรประจำตัวข้าราชการฯ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 พนักงานองค์การของรัฐ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ถ้าบัตรประจำตัวประชาชนหาย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ต้องมีใบแจ้งความและคัดสำเนาแจ้งความพร้อมทั้งหลักฐานอื่นที่มีรูปถ่ายมา</w:t>
      </w:r>
      <w:r w:rsidRPr="00C5746E">
        <w:rPr>
          <w:rFonts w:ascii="TH SarabunPSK" w:hAnsi="TH SarabunPSK" w:cs="TH SarabunPSK"/>
          <w:sz w:val="32"/>
          <w:szCs w:val="32"/>
          <w:cs/>
        </w:rPr>
        <w:lastRenderedPageBreak/>
        <w:t>แสดงด้วยอย่างใดอย่าง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หนึ่ง เช่น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ใบสุทธิ หรือใบ 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ร.บ.</w:t>
      </w:r>
      <w:proofErr w:type="spellEnd"/>
      <w:r w:rsidRPr="00C5746E">
        <w:rPr>
          <w:rFonts w:ascii="TH SarabunPSK" w:hAnsi="TH SarabunPSK" w:cs="TH SarabunPSK"/>
          <w:sz w:val="32"/>
          <w:szCs w:val="32"/>
          <w:cs/>
        </w:rPr>
        <w:t xml:space="preserve"> หรือปริญญาบัตร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ใบอนุญาตขับขี่ฯ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บัตรประจำตัวนักเรียน นิสิต นักศึกษา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ส.ด.</w:t>
      </w:r>
      <w:proofErr w:type="spellEnd"/>
      <w:r w:rsidRPr="00C5746E">
        <w:rPr>
          <w:rFonts w:ascii="TH SarabunPSK" w:hAnsi="TH SarabunPSK" w:cs="TH SarabunPSK"/>
          <w:sz w:val="32"/>
          <w:szCs w:val="32"/>
        </w:rPr>
        <w:t xml:space="preserve">8, 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ส.ด.</w:t>
      </w:r>
      <w:proofErr w:type="spellEnd"/>
      <w:r w:rsidRPr="00C5746E">
        <w:rPr>
          <w:rFonts w:ascii="TH SarabunPSK" w:hAnsi="TH SarabunPSK" w:cs="TH SarabunPSK"/>
          <w:sz w:val="32"/>
          <w:szCs w:val="32"/>
        </w:rPr>
        <w:t xml:space="preserve">43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หนังสือเดินทาง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กรณีมอบหมายให้ผู้อื่นมาดำเนินการย้าย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หนังสือมอบหมายของผู้ประสงค์จะขอย้ายออก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บัตรประจำตัวประชาชนของผู้ประสงค์จะขอย้ายออก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บัตรประจำตัวประชาชนของผู้ได้รับมอบหมายให้มาดำเนินการย้ายออก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กรณีย้ายบุคคลที่ไม่บรรลุนิติภาวะ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สูติบัตร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บิดา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หรือมารดาจะต้องเป็นผู้ดำเนินการขอย้ายเองพร้อมทั้งต้องมีบัตรประจำตัวประชาชนมาแสดงด้วย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>-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กรณีไม่ปรากฏตามที่กล่าว ต้องดำเนินการสอบปากคำผู้มาแจ้งย้ายด้วย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กรณีบุคคลต่างด้าวขอย้ายออกจะต้องมีใบสำคัญประจำตัวคนต่างด้าวมาแสดง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การย้ายออกของบุคคลที่เดินทางไปต่างประเทศ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เช่นเดียวกับการย้ายออก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กรณีที่บุคคลเดินทางกลับจากต่างประเทศ -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ผู้ย้ายที่อยู่ไปต่างประเทศตามระเบียบเดิมได้นำใบแจ้งการย้ายที่ อยู่มาขอย้ายเข้า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นายทะเบียนจะดำเนินการเพิ่มชื่อเข้าในทะเบียนบ้านที่ประสงค์จะย้ายเข้า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หากเป็นใบแจ้งย้ายมีรหัสประจำตัว ประชาชนแล้ว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นำใบแจ้งย้ายไปแจ้งย้ายเข้าในทะเบียนบ้านที่ประสงค์จะย้ายเข้าที่สำนักทะเบียนใดก็ได้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และหากเป็นใบแจ้งย้ายแบบเดิมที่ไม่มีเลขประจำตัวประชาชน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จะดำเนินการเพิ่มชื่อกรณีการใช้หลักฐานใบแจ้งย้ายที่อยู่แบบเดิม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ถ้ามี)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หนังสือเดินทางที่มีตราประทับลงตราวีซ่าเข้ามาในประเทศไทย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ใบแจ้งการย้ายที่อยู่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ย้ายไปต่างประเทศตามระเบียบเดิม)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หากสูญหายจะต้องแจ้งความและคัดสำเนาแจ้งความเพื่อขอออกใบแทนใบ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แจ้งย้ายและเพิ่มชื่อให้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กรณีเช่นนี้จะต้องมีการสอบปากคำเจ้าบ้านและผู้ร้อง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การย้ายเข้า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ผู้ย้ายที่อยู่เข้าอยู่ในบ้าน ให้เจ้าบ้านแจ้งการย้ายเข้าภายใน </w:t>
      </w:r>
      <w:r w:rsidRPr="00C5746E">
        <w:rPr>
          <w:rFonts w:ascii="TH SarabunPSK" w:hAnsi="TH SarabunPSK" w:cs="TH SarabunPSK"/>
          <w:sz w:val="32"/>
          <w:szCs w:val="32"/>
        </w:rPr>
        <w:t xml:space="preserve">15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วันนับแต่วันที่ย้ายเข้าอยู่ในบ้าน หากไม่แจ้งภายในกำหนดมีโทษปรับไม่เกิน </w:t>
      </w:r>
      <w:r w:rsidRPr="00C5746E">
        <w:rPr>
          <w:rFonts w:ascii="TH SarabunPSK" w:hAnsi="TH SarabunPSK" w:cs="TH SarabunPSK"/>
          <w:sz w:val="32"/>
          <w:szCs w:val="32"/>
        </w:rPr>
        <w:t xml:space="preserve">1,000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กรณีเจ้าบ้านมาดำเนินการด้วยตนเอง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ใบแจ้งการย้ายที่อยู่ 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5746E">
        <w:rPr>
          <w:rFonts w:ascii="TH SarabunPSK" w:hAnsi="TH SarabunPSK" w:cs="TH SarabunPSK"/>
          <w:sz w:val="32"/>
          <w:szCs w:val="32"/>
        </w:rPr>
        <w:t xml:space="preserve">2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lastRenderedPageBreak/>
        <w:t>กรณีได้รับมอบหมายจากเจ้าบ้าน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ผู้ได้รับมอบหมายมีชื่อในทะเบียนบ้าน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รือสำเนาภาพถ่ายบัตรประจำตัวของเจ้าบ้านในฐานะผู้มอบหมายและให้เจ้าบ้านลงลายมือชื่อรับรองสำเนาถูกต้อ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ในสำเนาภาพถ่ายบัตรประจำตัว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บัตรประจำตัวผู้แจ้งในฐานะผู้ได้รับมอบหมาย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ใบแจ้งการย้ายที่อยู่ ตอนที่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5746E">
        <w:rPr>
          <w:rFonts w:ascii="TH SarabunPSK" w:hAnsi="TH SarabunPSK" w:cs="TH SarabunPSK"/>
          <w:sz w:val="32"/>
          <w:szCs w:val="32"/>
        </w:rPr>
        <w:t xml:space="preserve">2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ให้เจ้าบ้านลงลายมือชื่อในใบแจ้งการย้ายที่อยู่ ตอน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5746E">
        <w:rPr>
          <w:rFonts w:ascii="TH SarabunPSK" w:hAnsi="TH SarabunPSK" w:cs="TH SarabunPSK"/>
          <w:sz w:val="32"/>
          <w:szCs w:val="32"/>
        </w:rPr>
        <w:t xml:space="preserve">2 </w:t>
      </w:r>
      <w:r w:rsidRPr="00C5746E">
        <w:rPr>
          <w:rFonts w:ascii="TH SarabunPSK" w:hAnsi="TH SarabunPSK" w:cs="TH SarabunPSK"/>
          <w:sz w:val="32"/>
          <w:szCs w:val="32"/>
          <w:cs/>
        </w:rPr>
        <w:t>ตรงช่องเจ้าบ้านผู้ยินยอมให้ย้ายเข้า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ผู้ได้รับมอบหมายไม่มีชื่อในทะเบียนบ้าน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นอกจากหลักฐานตามข้อ </w:t>
      </w:r>
      <w:r w:rsidRPr="00C5746E">
        <w:rPr>
          <w:rFonts w:ascii="TH SarabunPSK" w:hAnsi="TH SarabunPSK" w:cs="TH SarabunPSK"/>
          <w:sz w:val="32"/>
          <w:szCs w:val="32"/>
        </w:rPr>
        <w:t xml:space="preserve">1 </w:t>
      </w:r>
      <w:r w:rsidRPr="00C5746E">
        <w:rPr>
          <w:rFonts w:ascii="TH SarabunPSK" w:hAnsi="TH SarabunPSK" w:cs="TH SarabunPSK"/>
          <w:sz w:val="32"/>
          <w:szCs w:val="32"/>
          <w:cs/>
        </w:rPr>
        <w:t>แล้ว จะต้องมีหนังสือมอบหมายจากเจ้าบ้าน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(</w:t>
      </w:r>
      <w:r w:rsidRPr="00C5746E">
        <w:rPr>
          <w:rFonts w:ascii="TH SarabunPSK" w:hAnsi="TH SarabunPSK" w:cs="TH SarabunPSK"/>
          <w:sz w:val="32"/>
          <w:szCs w:val="32"/>
          <w:cs/>
        </w:rPr>
        <w:t>ไม่มีแบบพิมพ์) ให้ปรากฏข้อความชัดเจนว่าได้มอบหมายให้มาแจ้งย้ายที่อยู่แทน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การแจ้งย้ายที่อยู่ปลายทาง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กฎหมายกำหนดให้ผู้ย้ายที่อยู่เป็นผู้แจ้งต่อนายทะเบียนเป็นสิทธิเฉพาะตัวของผู้ย้ายที่อยู่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หากมอบหมายแจ้งย้ายปลายทางจะต้องมี หนังสือมอบหมาย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5746E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C5746E">
        <w:rPr>
          <w:rFonts w:ascii="TH SarabunPSK" w:hAnsi="TH SarabunPSK" w:cs="TH SarabunPSK"/>
          <w:sz w:val="32"/>
          <w:szCs w:val="32"/>
          <w:cs/>
        </w:rPr>
        <w:t>ข้อความชัดเจนว่าบุคคลใดได้มอบหมายให้มาแจ้งการย้ายที่อยู่ปลายทางแทน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และมอบหมายให้ย้ายที่อยู่บุคคลใดบ้าง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ย้ายเข้าบ้านเลขที่ใด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หลักฐานที่ต้องนำมาแสดง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บัตรประจำตัวของผู้ประสงค์จะย้ายปลายทาง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 xml:space="preserve">- </w:t>
      </w:r>
      <w:r w:rsidRPr="00C5746E">
        <w:rPr>
          <w:rFonts w:ascii="TH SarabunPSK" w:hAnsi="TH SarabunPSK" w:cs="TH SarabunPSK"/>
          <w:sz w:val="32"/>
          <w:szCs w:val="32"/>
          <w:cs/>
        </w:rPr>
        <w:t>คำยินยอมของเจ้าบ้านเป็นหนังสือ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</w:rPr>
        <w:br/>
        <w:t>-</w:t>
      </w:r>
      <w:r w:rsidRPr="00C5746E">
        <w:rPr>
          <w:rFonts w:ascii="TH SarabunPSK" w:hAnsi="TH SarabunPSK" w:cs="TH SarabunPSK"/>
          <w:sz w:val="32"/>
          <w:szCs w:val="32"/>
          <w:cs/>
        </w:rPr>
        <w:t xml:space="preserve">เสียค่าธรรมเนียม </w:t>
      </w:r>
      <w:r w:rsidRPr="00C5746E">
        <w:rPr>
          <w:rFonts w:ascii="TH SarabunPSK" w:hAnsi="TH SarabunPSK" w:cs="TH SarabunPSK"/>
          <w:sz w:val="32"/>
          <w:szCs w:val="32"/>
        </w:rPr>
        <w:t xml:space="preserve">5 </w:t>
      </w:r>
      <w:r w:rsidRPr="00C5746E">
        <w:rPr>
          <w:rFonts w:ascii="TH SarabunPSK" w:hAnsi="TH SarabunPSK" w:cs="TH SarabunPSK"/>
          <w:sz w:val="32"/>
          <w:szCs w:val="32"/>
          <w:cs/>
        </w:rPr>
        <w:t>บาท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ใบแจ้งการย้ายที่อยู่สูญหายหรือชำรุดในสาระสำคัญ</w:t>
      </w: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sz w:val="32"/>
          <w:szCs w:val="32"/>
          <w:cs/>
        </w:rPr>
        <w:t>กรณีสูญหาย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ให้ผู้แจ้งดำเนินการแจ้งความและคัดสำเนาแจ้งความ กรณีชำรุด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ผู้แจ้งจะต้องนำใบแจ้งการย้ายที่ชำรุดมาคืนด้วย หลักฐานประกอบการแจ้ง ได้แก่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  <w:r w:rsidRPr="00C5746E">
        <w:rPr>
          <w:rFonts w:ascii="TH SarabunPSK" w:hAnsi="TH SarabunPSK" w:cs="TH SarabunPSK"/>
          <w:sz w:val="32"/>
          <w:szCs w:val="32"/>
          <w:cs/>
        </w:rPr>
        <w:t>บัตรประจำตัวของผู้แจ้ง และสำเนาทะเบียนบ้านฉบับเจ้าบ้าน</w:t>
      </w:r>
      <w:r w:rsidRPr="00C5746E">
        <w:rPr>
          <w:rFonts w:ascii="TH SarabunPSK" w:hAnsi="TH SarabunPSK" w:cs="TH SarabunPSK"/>
          <w:sz w:val="32"/>
          <w:szCs w:val="32"/>
        </w:rPr>
        <w:t xml:space="preserve"> </w:t>
      </w:r>
    </w:p>
    <w:p w:rsidR="00C5746E" w:rsidRPr="00C5746E" w:rsidRDefault="00C5746E" w:rsidP="00C574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5746E">
        <w:rPr>
          <w:rFonts w:ascii="TH SarabunPSK" w:hAnsi="TH SarabunPSK" w:cs="TH SarabunPSK"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C5746E">
        <w:rPr>
          <w:rFonts w:ascii="TH SarabunPSK" w:hAnsi="TH SarabunPSK" w:cs="TH SarabunPSK"/>
          <w:b/>
          <w:bCs/>
          <w:sz w:val="32"/>
          <w:szCs w:val="32"/>
        </w:rPr>
        <w:br/>
      </w:r>
      <w:r w:rsidRPr="00C5746E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การติดต่อฝ่ายทะเบียนทุกครั้ง อย่าลืม</w:t>
      </w:r>
      <w:r w:rsidRPr="00C5746E">
        <w:rPr>
          <w:rFonts w:ascii="TH SarabunPSK" w:hAnsi="TH SarabunPSK" w:cs="TH SarabunPSK"/>
          <w:b/>
          <w:bCs/>
          <w:sz w:val="32"/>
          <w:szCs w:val="32"/>
        </w:rPr>
        <w:t xml:space="preserve"> "</w:t>
      </w:r>
      <w:r w:rsidRPr="00C5746E">
        <w:rPr>
          <w:rFonts w:ascii="TH SarabunPSK" w:hAnsi="TH SarabunPSK" w:cs="TH SarabunPSK"/>
          <w:b/>
          <w:bCs/>
          <w:sz w:val="32"/>
          <w:szCs w:val="32"/>
          <w:cs/>
        </w:rPr>
        <w:t>สำเนาทะเบียนบ้านและบัตรประจำตัวประชาชน"</w:t>
      </w:r>
    </w:p>
    <w:p w:rsidR="00AF0FAE" w:rsidRDefault="00AF0FAE" w:rsidP="00343DF4">
      <w:pPr>
        <w:shd w:val="clear" w:color="auto" w:fill="FFFFFF"/>
        <w:spacing w:after="75" w:line="225" w:lineRule="atLeast"/>
        <w:rPr>
          <w:rFonts w:ascii="Tahoma" w:eastAsia="Times New Roman" w:hAnsi="Tahoma" w:cs="Tahoma" w:hint="cs"/>
          <w:b/>
          <w:bCs/>
          <w:color w:val="3366FF"/>
          <w:sz w:val="17"/>
        </w:rPr>
      </w:pPr>
    </w:p>
    <w:p w:rsidR="00AF0FAE" w:rsidRDefault="00AF0FAE" w:rsidP="00343DF4">
      <w:pPr>
        <w:shd w:val="clear" w:color="auto" w:fill="FFFFFF"/>
        <w:spacing w:after="75" w:line="225" w:lineRule="atLeast"/>
        <w:rPr>
          <w:rFonts w:ascii="Tahoma" w:eastAsia="Times New Roman" w:hAnsi="Tahoma" w:cs="Tahoma" w:hint="cs"/>
          <w:b/>
          <w:bCs/>
          <w:color w:val="3366FF"/>
          <w:sz w:val="17"/>
        </w:rPr>
      </w:pPr>
    </w:p>
    <w:p w:rsidR="00AF0FAE" w:rsidRDefault="00AF0FAE" w:rsidP="00343DF4">
      <w:pPr>
        <w:shd w:val="clear" w:color="auto" w:fill="FFFFFF"/>
        <w:spacing w:after="75" w:line="225" w:lineRule="atLeast"/>
        <w:rPr>
          <w:rFonts w:ascii="Tahoma" w:eastAsia="Times New Roman" w:hAnsi="Tahoma" w:cs="Tahoma" w:hint="cs"/>
          <w:b/>
          <w:bCs/>
          <w:color w:val="3366FF"/>
          <w:sz w:val="17"/>
        </w:rPr>
      </w:pPr>
    </w:p>
    <w:p w:rsidR="00AF0FAE" w:rsidRDefault="00AF0FAE" w:rsidP="00343DF4">
      <w:pPr>
        <w:shd w:val="clear" w:color="auto" w:fill="FFFFFF"/>
        <w:spacing w:after="75" w:line="225" w:lineRule="atLeast"/>
        <w:rPr>
          <w:rFonts w:ascii="Tahoma" w:eastAsia="Times New Roman" w:hAnsi="Tahoma" w:cs="Tahoma" w:hint="cs"/>
          <w:b/>
          <w:bCs/>
          <w:color w:val="3366FF"/>
          <w:sz w:val="17"/>
        </w:rPr>
      </w:pPr>
    </w:p>
    <w:p w:rsidR="00AF0FAE" w:rsidRDefault="00AF0FAE" w:rsidP="00343DF4">
      <w:pPr>
        <w:shd w:val="clear" w:color="auto" w:fill="FFFFFF"/>
        <w:spacing w:after="75" w:line="225" w:lineRule="atLeast"/>
        <w:rPr>
          <w:rFonts w:ascii="Tahoma" w:eastAsia="Times New Roman" w:hAnsi="Tahoma" w:cs="Tahoma" w:hint="cs"/>
          <w:b/>
          <w:bCs/>
          <w:color w:val="3366FF"/>
          <w:sz w:val="17"/>
        </w:rPr>
      </w:pPr>
    </w:p>
    <w:p w:rsidR="00343DF4" w:rsidRPr="00AF0FAE" w:rsidRDefault="00343DF4" w:rsidP="00343DF4">
      <w:pPr>
        <w:shd w:val="clear" w:color="auto" w:fill="FFFFFF"/>
        <w:spacing w:after="75" w:line="225" w:lineRule="atLeast"/>
        <w:rPr>
          <w:rFonts w:ascii="Tahoma" w:eastAsia="Times New Roman" w:hAnsi="Tahoma" w:cs="Tahoma"/>
          <w:color w:val="666666"/>
          <w:sz w:val="17"/>
          <w:szCs w:val="17"/>
          <w:u w:val="single"/>
        </w:rPr>
      </w:pPr>
      <w:r w:rsidRPr="00AF0FAE">
        <w:rPr>
          <w:rFonts w:ascii="Tahoma" w:eastAsia="Times New Roman" w:hAnsi="Tahoma" w:cs="Tahoma"/>
          <w:b/>
          <w:bCs/>
          <w:color w:val="3366FF"/>
          <w:sz w:val="17"/>
          <w:u w:val="single"/>
          <w:cs/>
        </w:rPr>
        <w:lastRenderedPageBreak/>
        <w:t>เรื่องน่ารู้เกี่ยวกับการทำบัตรประชาชนเด็ก</w:t>
      </w:r>
    </w:p>
    <w:p w:rsidR="00343DF4" w:rsidRPr="00343DF4" w:rsidRDefault="00343DF4" w:rsidP="00343DF4">
      <w:pPr>
        <w:shd w:val="clear" w:color="auto" w:fill="FFFFFF"/>
        <w:spacing w:after="75" w:line="225" w:lineRule="atLeast"/>
        <w:jc w:val="center"/>
        <w:rPr>
          <w:rFonts w:ascii="Tahoma" w:eastAsia="Times New Roman" w:hAnsi="Tahoma" w:cs="Tahoma"/>
          <w:color w:val="666666"/>
          <w:sz w:val="17"/>
          <w:szCs w:val="17"/>
        </w:rPr>
      </w:pPr>
    </w:p>
    <w:p w:rsidR="00343DF4" w:rsidRPr="00AF0FAE" w:rsidRDefault="00343DF4" w:rsidP="00AF0FAE">
      <w:pPr>
        <w:shd w:val="clear" w:color="auto" w:fill="FFFFFF"/>
        <w:spacing w:after="75" w:line="225" w:lineRule="atLeast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343DF4">
        <w:rPr>
          <w:rFonts w:ascii="Tahoma" w:eastAsia="Times New Roman" w:hAnsi="Tahoma" w:cs="Tahoma"/>
          <w:color w:val="666666"/>
          <w:sz w:val="17"/>
          <w:szCs w:val="17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t>1.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ตามพระราชบัญญัติบัตรประจำตัวประชาชน (ฉบับที่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3)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พ.ศ.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2546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ที่จะมีผลบังคับใช้ในวันที่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กรกฎาคม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2554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มีสาระสำคัญ คือ การกำหนดอายุของบุคคลสัญชาติไทยที่จะต้องมีบัตร คือ ให้ผู้มีอายุครบ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7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ปีบริบูรณ์จะต้องยื่นคำขอมีบัตรภายใน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60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วัน (กรณีผู้มีอายุระหว่าง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7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ปีบริบูรณ์จนถึงก่อนครบ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15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ปีบริบูรณ์ ให้ยื่นขอมีบัตรภายใน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 นับจากวันที่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กรกฎาคม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2554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หรือหากมีความจำเป็น รัฐมนตรีว่าการกระทรวงมหาดไทยจะขอขยายเวลาออกไปได้)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  <w:t>2.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บิดา มารดา ผู้ปกครอง หรือบุคคลซึ่งรับดูแลผู้ที่อายุไม่ถึง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15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ปีบริบูรณ์ จะต้องเป็นผู้ยื่นคำขอมีบัตร ขอมีบัตรใหม่ หรือเปลี่ยนบัตรให้ผู้ที่อายุไม่ถึง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15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ปีบริบูรณ์ แต่ไม่ตัดสิทธิบุคคลที่จะยื่นคำขอด้วยตนเอง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  <w:t>3.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ในการกำหนดโทษ หากไม่ยื่นขอบัตรภายใน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60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วัน กรณีขอมีบัตรครั้งแรก ต่ออายุบัตร บัตรหาย ชำรุด หรือเปลี่ยนชื่อตัว-ชื่อสกุล จะมีโทษปรับไม่เกิน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บาท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  <w:t>4.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บัตรดังกล่าวมีอายุ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8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ปี สามารถใช้ประโยชน์ในการแสดงสิทธิได้หลายประการ เช่น แสดงสิทธิ์การขอรับ</w:t>
      </w:r>
      <w:proofErr w:type="spellStart"/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แท็บ</w:t>
      </w:r>
      <w:proofErr w:type="spellEnd"/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เลตกับทางรัฐบาล ที่บอกว่าจะแจกฟรีให้เด็ก รวมถึงการป้องกันปัญหาการสวมสิทธิ์จากเด็กต่างด้าว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  <w:t>5.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กรณีผู้ถือบัตรไม่มีบัตรแสดงเมื่อพนักงานตรวจบัตรขอตรวจ ผู้ถือบัตรที่มีอายุตั้งแต่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15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ปีขึ้นไปจะต้องระวางโทษปรับไม่เกิน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200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บาท รวมทั้งกำหนดอัตราค่าธรรมเนียม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  <w:t xml:space="preserve">6.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กรณีทำบัตรใหม่ไม่เสียค่าธรรมเนียม แต่หากทำบัตรหาย ชำรุด แก้ไขชื่อตัว-ชื่อสกุล เสียค่าธรรมเนียม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บาท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,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ออกใบแทน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 xml:space="preserve">บาท และขอตรวจคัดสำเนา 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t xml:space="preserve">10 </w:t>
      </w:r>
      <w:r w:rsidRPr="00343DF4">
        <w:rPr>
          <w:rFonts w:ascii="TH SarabunPSK" w:eastAsia="Times New Roman" w:hAnsi="TH SarabunPSK" w:cs="TH SarabunPSK"/>
          <w:color w:val="666666"/>
          <w:sz w:val="28"/>
          <w:cs/>
        </w:rPr>
        <w:t>บาท</w:t>
      </w:r>
      <w:r w:rsidRPr="00343DF4">
        <w:rPr>
          <w:rFonts w:ascii="TH SarabunPSK" w:eastAsia="Times New Roman" w:hAnsi="TH SarabunPSK" w:cs="TH SarabunPSK"/>
          <w:color w:val="666666"/>
          <w:sz w:val="28"/>
        </w:rPr>
        <w:br/>
      </w:r>
      <w:r w:rsidRPr="00343DF4">
        <w:rPr>
          <w:rFonts w:ascii="Tahoma" w:eastAsia="Times New Roman" w:hAnsi="Tahoma" w:cs="Tahoma"/>
          <w:color w:val="666666"/>
          <w:sz w:val="17"/>
          <w:szCs w:val="17"/>
        </w:rPr>
        <w:br/>
      </w:r>
      <w:r w:rsidRPr="00AF0FAE">
        <w:rPr>
          <w:rFonts w:ascii="TH SarabunPSK" w:eastAsia="Times New Roman" w:hAnsi="TH SarabunPSK" w:cs="TH SarabunPSK"/>
          <w:b/>
          <w:bCs/>
          <w:color w:val="3366FF"/>
          <w:sz w:val="32"/>
          <w:szCs w:val="32"/>
          <w:cs/>
        </w:rPr>
        <w:t>สำหรับอัตราค่าธรรมเนียม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br/>
        <w:t xml:space="preserve">(1)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การออกบัตร ฉบับละ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100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br/>
        <w:t xml:space="preserve">(2)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การออกใบแทนใบรับ ฉบับละ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br/>
        <w:t xml:space="preserve">(3)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การขอคัดและรับรองสำเนาข้อมูลเกี่ยวกับบัตร ฉบับละ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10 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บาท</w:t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</w:rPr>
        <w:br/>
      </w:r>
      <w:r w:rsidRPr="00AF0FAE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อย่างไรก็ตาม เหตุผลในการประกาศใช้พระราชบัญญัติฉบับนี้ คือ โดยที่เป็นการสมควรกำหนดให้ผู้มีสัญชาติไทย ทุกคนต้องมีบัตรประจำตัวประชาชนไว้ใช้แสดงตน เพื่อประโยชน์ในการเข้ารับบริการสาธารณะของรัฐ จึงได้ปรับปรุงหลักเกณฑ์ และวิธีการการออกบัตรประจำตัวประชาชน เพื่อให้สอดคล้องกับการที่รัฐจะนำเทคโนโลยีมาใช้ ในการบริการประชาชนในด้านต่าง ๆ ผ่านทางบัตรประจำตัวประชาชน เพื่อประโยชน์ของผู้ถือบัตรประจำตัวประชาชน</w:t>
      </w:r>
    </w:p>
    <w:p w:rsidR="0089517E" w:rsidRPr="00C5746E" w:rsidRDefault="0089517E">
      <w:pPr>
        <w:rPr>
          <w:rFonts w:ascii="TH SarabunPSK" w:hAnsi="TH SarabunPSK" w:cs="TH SarabunPSK"/>
          <w:sz w:val="32"/>
          <w:szCs w:val="32"/>
        </w:rPr>
      </w:pPr>
    </w:p>
    <w:sectPr w:rsidR="0089517E" w:rsidRPr="00C5746E" w:rsidSect="00AF0FA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746E"/>
    <w:rsid w:val="00343DF4"/>
    <w:rsid w:val="003B261F"/>
    <w:rsid w:val="006B7CFA"/>
    <w:rsid w:val="0089517E"/>
    <w:rsid w:val="00A37FF0"/>
    <w:rsid w:val="00AF0FAE"/>
    <w:rsid w:val="00B9579D"/>
    <w:rsid w:val="00C5746E"/>
    <w:rsid w:val="00F5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0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46E"/>
    <w:pPr>
      <w:spacing w:before="100" w:beforeAutospacing="1" w:after="100" w:afterAutospacing="1"/>
    </w:pPr>
    <w:rPr>
      <w:rFonts w:ascii="Tahoma" w:eastAsia="Times New Roman" w:hAnsi="Tahoma" w:cs="Tahoma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343D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DF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3DF4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2012-06-12T03:43:00Z</cp:lastPrinted>
  <dcterms:created xsi:type="dcterms:W3CDTF">2012-06-11T02:57:00Z</dcterms:created>
  <dcterms:modified xsi:type="dcterms:W3CDTF">2012-07-17T02:58:00Z</dcterms:modified>
</cp:coreProperties>
</file>